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135B" w14:textId="77777777" w:rsidR="009202E4" w:rsidRPr="008321B1" w:rsidRDefault="00000000" w:rsidP="00502B5F">
      <w:pPr>
        <w:spacing w:before="79"/>
        <w:ind w:left="142" w:right="145"/>
        <w:jc w:val="center"/>
        <w:rPr>
          <w:b/>
          <w:sz w:val="20"/>
          <w:szCs w:val="20"/>
        </w:rPr>
      </w:pPr>
      <w:r w:rsidRPr="008321B1">
        <w:rPr>
          <w:b/>
          <w:spacing w:val="-2"/>
          <w:sz w:val="20"/>
          <w:szCs w:val="20"/>
        </w:rPr>
        <w:t>UMOWA</w:t>
      </w:r>
      <w:r w:rsidRPr="008321B1">
        <w:rPr>
          <w:b/>
          <w:spacing w:val="-8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WSPÓŁPRACY</w:t>
      </w:r>
    </w:p>
    <w:p w14:paraId="0C12610E" w14:textId="77777777" w:rsidR="009202E4" w:rsidRPr="008321B1" w:rsidRDefault="00000000" w:rsidP="00502B5F">
      <w:pPr>
        <w:spacing w:before="39"/>
        <w:ind w:left="142" w:right="146"/>
        <w:jc w:val="center"/>
        <w:rPr>
          <w:b/>
          <w:i/>
          <w:sz w:val="20"/>
          <w:szCs w:val="20"/>
        </w:rPr>
      </w:pPr>
      <w:r w:rsidRPr="008321B1">
        <w:rPr>
          <w:b/>
          <w:i/>
          <w:sz w:val="20"/>
          <w:szCs w:val="20"/>
        </w:rPr>
        <w:t>w</w:t>
      </w:r>
      <w:r w:rsidRPr="008321B1">
        <w:rPr>
          <w:b/>
          <w:i/>
          <w:spacing w:val="-4"/>
          <w:sz w:val="20"/>
          <w:szCs w:val="20"/>
        </w:rPr>
        <w:t xml:space="preserve"> </w:t>
      </w:r>
      <w:r w:rsidRPr="008321B1">
        <w:rPr>
          <w:b/>
          <w:i/>
          <w:sz w:val="20"/>
          <w:szCs w:val="20"/>
        </w:rPr>
        <w:t>ramach</w:t>
      </w:r>
      <w:r w:rsidRPr="008321B1">
        <w:rPr>
          <w:b/>
          <w:i/>
          <w:spacing w:val="-3"/>
          <w:sz w:val="20"/>
          <w:szCs w:val="20"/>
        </w:rPr>
        <w:t xml:space="preserve"> </w:t>
      </w:r>
      <w:r w:rsidRPr="008321B1">
        <w:rPr>
          <w:b/>
          <w:i/>
          <w:sz w:val="20"/>
          <w:szCs w:val="20"/>
        </w:rPr>
        <w:t>projektu</w:t>
      </w:r>
      <w:r w:rsidRPr="008321B1">
        <w:rPr>
          <w:b/>
          <w:i/>
          <w:spacing w:val="-3"/>
          <w:sz w:val="20"/>
          <w:szCs w:val="20"/>
        </w:rPr>
        <w:t xml:space="preserve"> </w:t>
      </w:r>
      <w:r w:rsidRPr="008321B1">
        <w:rPr>
          <w:b/>
          <w:i/>
          <w:sz w:val="20"/>
          <w:szCs w:val="20"/>
        </w:rPr>
        <w:t>pn.</w:t>
      </w:r>
      <w:r w:rsidRPr="008321B1">
        <w:rPr>
          <w:b/>
          <w:i/>
          <w:spacing w:val="-3"/>
          <w:sz w:val="20"/>
          <w:szCs w:val="20"/>
        </w:rPr>
        <w:t xml:space="preserve"> </w:t>
      </w:r>
      <w:r w:rsidRPr="008321B1">
        <w:rPr>
          <w:b/>
          <w:i/>
          <w:sz w:val="20"/>
          <w:szCs w:val="20"/>
        </w:rPr>
        <w:t>Randomizowane,</w:t>
      </w:r>
      <w:r w:rsidRPr="008321B1">
        <w:rPr>
          <w:b/>
          <w:i/>
          <w:spacing w:val="-3"/>
          <w:sz w:val="20"/>
          <w:szCs w:val="20"/>
        </w:rPr>
        <w:t xml:space="preserve"> </w:t>
      </w:r>
      <w:r w:rsidRPr="008321B1">
        <w:rPr>
          <w:b/>
          <w:i/>
          <w:sz w:val="20"/>
          <w:szCs w:val="20"/>
        </w:rPr>
        <w:t>otwarte,</w:t>
      </w:r>
      <w:r w:rsidRPr="008321B1">
        <w:rPr>
          <w:b/>
          <w:i/>
          <w:spacing w:val="-3"/>
          <w:sz w:val="20"/>
          <w:szCs w:val="20"/>
        </w:rPr>
        <w:t xml:space="preserve"> </w:t>
      </w:r>
      <w:r w:rsidRPr="008321B1">
        <w:rPr>
          <w:b/>
          <w:i/>
          <w:sz w:val="20"/>
          <w:szCs w:val="20"/>
        </w:rPr>
        <w:t>kontrolowane</w:t>
      </w:r>
      <w:r w:rsidRPr="008321B1">
        <w:rPr>
          <w:b/>
          <w:i/>
          <w:spacing w:val="-3"/>
          <w:sz w:val="20"/>
          <w:szCs w:val="20"/>
        </w:rPr>
        <w:t xml:space="preserve"> </w:t>
      </w:r>
      <w:r w:rsidRPr="008321B1">
        <w:rPr>
          <w:b/>
          <w:i/>
          <w:sz w:val="20"/>
          <w:szCs w:val="20"/>
        </w:rPr>
        <w:t>badanie</w:t>
      </w:r>
      <w:r w:rsidRPr="008321B1">
        <w:rPr>
          <w:b/>
          <w:i/>
          <w:spacing w:val="-3"/>
          <w:sz w:val="20"/>
          <w:szCs w:val="20"/>
        </w:rPr>
        <w:t xml:space="preserve"> </w:t>
      </w:r>
      <w:r w:rsidRPr="008321B1">
        <w:rPr>
          <w:b/>
          <w:i/>
          <w:sz w:val="20"/>
          <w:szCs w:val="20"/>
        </w:rPr>
        <w:t>mające</w:t>
      </w:r>
      <w:r w:rsidRPr="008321B1">
        <w:rPr>
          <w:b/>
          <w:i/>
          <w:spacing w:val="-3"/>
          <w:sz w:val="20"/>
          <w:szCs w:val="20"/>
        </w:rPr>
        <w:t xml:space="preserve"> </w:t>
      </w:r>
      <w:r w:rsidRPr="008321B1">
        <w:rPr>
          <w:b/>
          <w:i/>
          <w:sz w:val="20"/>
          <w:szCs w:val="20"/>
        </w:rPr>
        <w:t>na</w:t>
      </w:r>
      <w:r w:rsidRPr="008321B1">
        <w:rPr>
          <w:b/>
          <w:i/>
          <w:spacing w:val="-3"/>
          <w:sz w:val="20"/>
          <w:szCs w:val="20"/>
        </w:rPr>
        <w:t xml:space="preserve"> </w:t>
      </w:r>
      <w:r w:rsidRPr="008321B1">
        <w:rPr>
          <w:b/>
          <w:i/>
          <w:sz w:val="20"/>
          <w:szCs w:val="20"/>
        </w:rPr>
        <w:t>celu</w:t>
      </w:r>
      <w:r w:rsidRPr="008321B1">
        <w:rPr>
          <w:b/>
          <w:i/>
          <w:spacing w:val="-3"/>
          <w:sz w:val="20"/>
          <w:szCs w:val="20"/>
        </w:rPr>
        <w:t xml:space="preserve"> </w:t>
      </w:r>
      <w:r w:rsidRPr="008321B1">
        <w:rPr>
          <w:b/>
          <w:i/>
          <w:sz w:val="20"/>
          <w:szCs w:val="20"/>
        </w:rPr>
        <w:t>ocenę̨</w:t>
      </w:r>
      <w:r w:rsidRPr="008321B1">
        <w:rPr>
          <w:b/>
          <w:i/>
          <w:spacing w:val="-3"/>
          <w:sz w:val="20"/>
          <w:szCs w:val="20"/>
        </w:rPr>
        <w:t xml:space="preserve"> </w:t>
      </w:r>
      <w:r w:rsidRPr="008321B1">
        <w:rPr>
          <w:b/>
          <w:i/>
          <w:sz w:val="20"/>
          <w:szCs w:val="20"/>
        </w:rPr>
        <w:t>skuteczności</w:t>
      </w:r>
      <w:r w:rsidRPr="008321B1">
        <w:rPr>
          <w:b/>
          <w:i/>
          <w:spacing w:val="-3"/>
          <w:sz w:val="20"/>
          <w:szCs w:val="20"/>
        </w:rPr>
        <w:t xml:space="preserve"> </w:t>
      </w:r>
      <w:r w:rsidRPr="008321B1">
        <w:rPr>
          <w:b/>
          <w:i/>
          <w:sz w:val="20"/>
          <w:szCs w:val="20"/>
        </w:rPr>
        <w:t>i bezpieczeństwa psylocybiny w leczeniu opornej na leczenie depresji, podawanej razem z SSRI lub po stopniowym odstawieniu SSRI, w porównaniu ze standardowym leczeniem SSR.</w:t>
      </w:r>
    </w:p>
    <w:p w14:paraId="38220524" w14:textId="77777777" w:rsidR="009202E4" w:rsidRPr="008321B1" w:rsidRDefault="00000000" w:rsidP="00502B5F">
      <w:pPr>
        <w:spacing w:before="118"/>
        <w:ind w:left="142" w:right="2517"/>
        <w:jc w:val="center"/>
        <w:rPr>
          <w:sz w:val="20"/>
          <w:szCs w:val="20"/>
        </w:rPr>
      </w:pPr>
      <w:r w:rsidRPr="008321B1">
        <w:rPr>
          <w:sz w:val="20"/>
          <w:szCs w:val="20"/>
        </w:rPr>
        <w:t>zwana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dalej: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„</w:t>
      </w:r>
      <w:r w:rsidRPr="008321B1">
        <w:rPr>
          <w:b/>
          <w:sz w:val="20"/>
          <w:szCs w:val="20"/>
        </w:rPr>
        <w:t>Umową</w:t>
      </w:r>
      <w:r w:rsidRPr="008321B1">
        <w:rPr>
          <w:sz w:val="20"/>
          <w:szCs w:val="20"/>
        </w:rPr>
        <w:t>”,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zawarta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dniu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8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grudnia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2025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r.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Warszawie,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pacing w:val="-2"/>
          <w:sz w:val="20"/>
          <w:szCs w:val="20"/>
        </w:rPr>
        <w:t>pomiędzy:</w:t>
      </w:r>
    </w:p>
    <w:p w14:paraId="0C2C129E" w14:textId="77777777" w:rsidR="009202E4" w:rsidRPr="008321B1" w:rsidRDefault="00000000" w:rsidP="00502B5F">
      <w:pPr>
        <w:spacing w:before="159"/>
        <w:ind w:left="141" w:right="137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spółką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pod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firmą: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KeyClinic</w:t>
      </w:r>
      <w:r w:rsidRPr="008321B1">
        <w:rPr>
          <w:b/>
          <w:spacing w:val="-2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spółka</w:t>
      </w:r>
      <w:r w:rsidRPr="008321B1">
        <w:rPr>
          <w:b/>
          <w:spacing w:val="-3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z</w:t>
      </w:r>
      <w:r w:rsidRPr="008321B1">
        <w:rPr>
          <w:b/>
          <w:spacing w:val="-3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ograniczoną</w:t>
      </w:r>
      <w:r w:rsidRPr="008321B1">
        <w:rPr>
          <w:b/>
          <w:spacing w:val="-3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odpowiedzialnością</w:t>
      </w:r>
      <w:r w:rsidRPr="008321B1">
        <w:rPr>
          <w:b/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z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siedzibą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Warszawie,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ul.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Nowogrodzka 47A, 00-695 Warszawa, wpisaną do rejestru przedsiębiorców Krajowego Rejestru Sądowego prowadzonego przez Sąd Rejonowy dla m.st Warszawy w Warszawie, XII Wydział Gospodarczy Krajowego Rejestru Sądowego pod numerem KRS: 0001093922, NIP: 7011194833, REGON: 528067946, o kapitale zakładowym w wysokości 5.000,00 złotych, (dalej jako: „</w:t>
      </w:r>
      <w:r w:rsidRPr="008321B1">
        <w:rPr>
          <w:b/>
          <w:sz w:val="20"/>
          <w:szCs w:val="20"/>
        </w:rPr>
        <w:t>Zamawiający</w:t>
      </w:r>
      <w:r w:rsidRPr="008321B1">
        <w:rPr>
          <w:sz w:val="20"/>
          <w:szCs w:val="20"/>
        </w:rPr>
        <w:t>”), reprezentowaną przez:</w:t>
      </w:r>
    </w:p>
    <w:p w14:paraId="11D2F764" w14:textId="77777777" w:rsidR="009202E4" w:rsidRPr="008321B1" w:rsidRDefault="00000000" w:rsidP="00502B5F">
      <w:pPr>
        <w:spacing w:before="117"/>
        <w:ind w:left="141" w:right="138"/>
        <w:jc w:val="both"/>
        <w:rPr>
          <w:sz w:val="20"/>
          <w:szCs w:val="20"/>
        </w:rPr>
      </w:pPr>
      <w:r w:rsidRPr="008321B1">
        <w:rPr>
          <w:b/>
          <w:sz w:val="20"/>
          <w:szCs w:val="20"/>
        </w:rPr>
        <w:t xml:space="preserve">Piotra Marcinowicza </w:t>
      </w:r>
      <w:r w:rsidRPr="008321B1">
        <w:rPr>
          <w:sz w:val="20"/>
          <w:szCs w:val="20"/>
        </w:rPr>
        <w:t xml:space="preserve">– Prezesa Zarządu Zamawiającego uprawnionego do samodzielnej reprezentacji </w:t>
      </w:r>
      <w:r w:rsidRPr="008321B1">
        <w:rPr>
          <w:spacing w:val="-2"/>
          <w:sz w:val="20"/>
          <w:szCs w:val="20"/>
        </w:rPr>
        <w:t>Zamawiającego.</w:t>
      </w:r>
    </w:p>
    <w:p w14:paraId="65696F73" w14:textId="77777777" w:rsidR="009202E4" w:rsidRPr="008321B1" w:rsidRDefault="00000000" w:rsidP="00502B5F">
      <w:pPr>
        <w:spacing w:before="116"/>
        <w:ind w:left="141"/>
        <w:rPr>
          <w:sz w:val="20"/>
          <w:szCs w:val="20"/>
        </w:rPr>
      </w:pPr>
      <w:r w:rsidRPr="008321B1">
        <w:rPr>
          <w:spacing w:val="-10"/>
          <w:sz w:val="20"/>
          <w:szCs w:val="20"/>
        </w:rPr>
        <w:t>a</w:t>
      </w:r>
    </w:p>
    <w:p w14:paraId="343323D7" w14:textId="29AD0147" w:rsidR="009202E4" w:rsidRPr="008321B1" w:rsidRDefault="008321B1" w:rsidP="00502B5F">
      <w:pPr>
        <w:spacing w:before="34"/>
        <w:ind w:left="141" w:right="137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..........................................................</w:t>
      </w:r>
      <w:r w:rsidR="00A91883" w:rsidRPr="008321B1">
        <w:rPr>
          <w:sz w:val="20"/>
          <w:szCs w:val="20"/>
        </w:rPr>
        <w:t>reprezentowaną przez:</w:t>
      </w:r>
    </w:p>
    <w:p w14:paraId="7E339914" w14:textId="631021F5" w:rsidR="00A91883" w:rsidRPr="008321B1" w:rsidRDefault="008321B1" w:rsidP="00502B5F">
      <w:pPr>
        <w:spacing w:before="154"/>
        <w:ind w:firstLine="141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>...............................................................................</w:t>
      </w:r>
    </w:p>
    <w:p w14:paraId="192B51EB" w14:textId="257E6D4B" w:rsidR="009202E4" w:rsidRPr="008321B1" w:rsidRDefault="00000000" w:rsidP="00502B5F">
      <w:pPr>
        <w:spacing w:before="154"/>
        <w:rPr>
          <w:sz w:val="20"/>
          <w:szCs w:val="20"/>
        </w:rPr>
      </w:pPr>
      <w:r w:rsidRPr="008321B1">
        <w:rPr>
          <w:sz w:val="20"/>
          <w:szCs w:val="20"/>
        </w:rPr>
        <w:t>Na</w:t>
      </w:r>
      <w:r w:rsidRPr="008321B1">
        <w:rPr>
          <w:spacing w:val="3"/>
          <w:sz w:val="20"/>
          <w:szCs w:val="20"/>
        </w:rPr>
        <w:t xml:space="preserve"> </w:t>
      </w:r>
      <w:r w:rsidRPr="008321B1">
        <w:rPr>
          <w:sz w:val="20"/>
          <w:szCs w:val="20"/>
        </w:rPr>
        <w:t>potrzeby</w:t>
      </w:r>
      <w:r w:rsidRPr="008321B1">
        <w:rPr>
          <w:spacing w:val="5"/>
          <w:sz w:val="20"/>
          <w:szCs w:val="20"/>
        </w:rPr>
        <w:t xml:space="preserve"> </w:t>
      </w:r>
      <w:r w:rsidRPr="008321B1">
        <w:rPr>
          <w:sz w:val="20"/>
          <w:szCs w:val="20"/>
        </w:rPr>
        <w:t>niniejszej</w:t>
      </w:r>
      <w:r w:rsidRPr="008321B1">
        <w:rPr>
          <w:spacing w:val="6"/>
          <w:sz w:val="20"/>
          <w:szCs w:val="20"/>
        </w:rPr>
        <w:t xml:space="preserve"> </w:t>
      </w:r>
      <w:r w:rsidRPr="008321B1">
        <w:rPr>
          <w:sz w:val="20"/>
          <w:szCs w:val="20"/>
        </w:rPr>
        <w:t>Umowy</w:t>
      </w:r>
      <w:r w:rsidRPr="008321B1">
        <w:rPr>
          <w:spacing w:val="5"/>
          <w:sz w:val="20"/>
          <w:szCs w:val="20"/>
        </w:rPr>
        <w:t xml:space="preserve"> </w:t>
      </w:r>
      <w:r w:rsidRPr="008321B1">
        <w:rPr>
          <w:sz w:val="20"/>
          <w:szCs w:val="20"/>
        </w:rPr>
        <w:t>Zamawiający</w:t>
      </w:r>
      <w:r w:rsidRPr="008321B1">
        <w:rPr>
          <w:spacing w:val="4"/>
          <w:sz w:val="20"/>
          <w:szCs w:val="20"/>
        </w:rPr>
        <w:t xml:space="preserve"> </w:t>
      </w:r>
      <w:r w:rsidRPr="008321B1">
        <w:rPr>
          <w:sz w:val="20"/>
          <w:szCs w:val="20"/>
        </w:rPr>
        <w:t>oraz</w:t>
      </w:r>
      <w:r w:rsidRPr="008321B1">
        <w:rPr>
          <w:spacing w:val="6"/>
          <w:sz w:val="20"/>
          <w:szCs w:val="20"/>
        </w:rPr>
        <w:t xml:space="preserve"> </w:t>
      </w:r>
      <w:r w:rsidRPr="008321B1">
        <w:rPr>
          <w:sz w:val="20"/>
          <w:szCs w:val="20"/>
        </w:rPr>
        <w:t>Wykonawca</w:t>
      </w:r>
      <w:r w:rsidRPr="008321B1">
        <w:rPr>
          <w:spacing w:val="5"/>
          <w:sz w:val="20"/>
          <w:szCs w:val="20"/>
        </w:rPr>
        <w:t xml:space="preserve"> </w:t>
      </w:r>
      <w:r w:rsidRPr="008321B1">
        <w:rPr>
          <w:sz w:val="20"/>
          <w:szCs w:val="20"/>
        </w:rPr>
        <w:t>mogą</w:t>
      </w:r>
      <w:r w:rsidRPr="008321B1">
        <w:rPr>
          <w:spacing w:val="5"/>
          <w:sz w:val="20"/>
          <w:szCs w:val="20"/>
        </w:rPr>
        <w:t xml:space="preserve"> </w:t>
      </w:r>
      <w:r w:rsidRPr="008321B1">
        <w:rPr>
          <w:sz w:val="20"/>
          <w:szCs w:val="20"/>
        </w:rPr>
        <w:t>być</w:t>
      </w:r>
      <w:r w:rsidRPr="008321B1">
        <w:rPr>
          <w:spacing w:val="6"/>
          <w:sz w:val="20"/>
          <w:szCs w:val="20"/>
        </w:rPr>
        <w:t xml:space="preserve"> </w:t>
      </w:r>
      <w:r w:rsidRPr="008321B1">
        <w:rPr>
          <w:sz w:val="20"/>
          <w:szCs w:val="20"/>
        </w:rPr>
        <w:t>zwani</w:t>
      </w:r>
      <w:r w:rsidRPr="008321B1">
        <w:rPr>
          <w:spacing w:val="5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4"/>
          <w:sz w:val="20"/>
          <w:szCs w:val="20"/>
        </w:rPr>
        <w:t xml:space="preserve"> </w:t>
      </w:r>
      <w:r w:rsidRPr="008321B1">
        <w:rPr>
          <w:sz w:val="20"/>
          <w:szCs w:val="20"/>
        </w:rPr>
        <w:t>dalszej</w:t>
      </w:r>
      <w:r w:rsidRPr="008321B1">
        <w:rPr>
          <w:spacing w:val="6"/>
          <w:sz w:val="20"/>
          <w:szCs w:val="20"/>
        </w:rPr>
        <w:t xml:space="preserve"> </w:t>
      </w:r>
      <w:r w:rsidRPr="008321B1">
        <w:rPr>
          <w:sz w:val="20"/>
          <w:szCs w:val="20"/>
        </w:rPr>
        <w:t>części</w:t>
      </w:r>
      <w:r w:rsidRPr="008321B1">
        <w:rPr>
          <w:spacing w:val="5"/>
          <w:sz w:val="20"/>
          <w:szCs w:val="20"/>
        </w:rPr>
        <w:t xml:space="preserve"> </w:t>
      </w:r>
      <w:r w:rsidRPr="008321B1">
        <w:rPr>
          <w:sz w:val="20"/>
          <w:szCs w:val="20"/>
        </w:rPr>
        <w:t>Umowy</w:t>
      </w:r>
      <w:r w:rsidRPr="008321B1">
        <w:rPr>
          <w:spacing w:val="6"/>
          <w:sz w:val="20"/>
          <w:szCs w:val="20"/>
        </w:rPr>
        <w:t xml:space="preserve"> </w:t>
      </w:r>
      <w:r w:rsidRPr="008321B1">
        <w:rPr>
          <w:spacing w:val="-2"/>
          <w:sz w:val="20"/>
          <w:szCs w:val="20"/>
        </w:rPr>
        <w:t>łącznie</w:t>
      </w:r>
    </w:p>
    <w:p w14:paraId="2DF25FF1" w14:textId="77777777" w:rsidR="009202E4" w:rsidRPr="008321B1" w:rsidRDefault="00000000" w:rsidP="00502B5F">
      <w:pPr>
        <w:spacing w:before="40"/>
        <w:ind w:left="141"/>
        <w:rPr>
          <w:sz w:val="20"/>
          <w:szCs w:val="20"/>
        </w:rPr>
      </w:pPr>
      <w:r w:rsidRPr="008321B1">
        <w:rPr>
          <w:sz w:val="20"/>
          <w:szCs w:val="20"/>
        </w:rPr>
        <w:t>„</w:t>
      </w:r>
      <w:r w:rsidRPr="008321B1">
        <w:rPr>
          <w:b/>
          <w:sz w:val="20"/>
          <w:szCs w:val="20"/>
        </w:rPr>
        <w:t>Stronami</w:t>
      </w:r>
      <w:r w:rsidRPr="008321B1">
        <w:rPr>
          <w:sz w:val="20"/>
          <w:szCs w:val="20"/>
        </w:rPr>
        <w:t>”, jak również każda ze Stron może być zwana w dalszej części Umowy indywidualnie „</w:t>
      </w:r>
      <w:r w:rsidRPr="008321B1">
        <w:rPr>
          <w:b/>
          <w:sz w:val="20"/>
          <w:szCs w:val="20"/>
        </w:rPr>
        <w:t>Stroną</w:t>
      </w:r>
      <w:r w:rsidRPr="008321B1">
        <w:rPr>
          <w:sz w:val="20"/>
          <w:szCs w:val="20"/>
        </w:rPr>
        <w:t>”. Przedstawiciele Stron, przez złożenie swojego podpisu oświadczają także, że:</w:t>
      </w:r>
    </w:p>
    <w:p w14:paraId="46576F0A" w14:textId="77777777" w:rsidR="009202E4" w:rsidRPr="008321B1" w:rsidRDefault="00000000" w:rsidP="00502B5F">
      <w:pPr>
        <w:pStyle w:val="ListParagraph"/>
        <w:numPr>
          <w:ilvl w:val="0"/>
          <w:numId w:val="32"/>
        </w:numPr>
        <w:tabs>
          <w:tab w:val="left" w:pos="423"/>
        </w:tabs>
        <w:ind w:left="423" w:hanging="206"/>
        <w:jc w:val="left"/>
        <w:rPr>
          <w:sz w:val="20"/>
          <w:szCs w:val="20"/>
        </w:rPr>
      </w:pPr>
      <w:r w:rsidRPr="008321B1">
        <w:rPr>
          <w:sz w:val="20"/>
          <w:szCs w:val="20"/>
        </w:rPr>
        <w:t>są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upoważnieni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zawarcia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pacing w:val="-2"/>
          <w:sz w:val="20"/>
          <w:szCs w:val="20"/>
        </w:rPr>
        <w:t>Umowy,</w:t>
      </w:r>
    </w:p>
    <w:p w14:paraId="234BA398" w14:textId="77777777" w:rsidR="009202E4" w:rsidRPr="008321B1" w:rsidRDefault="00000000" w:rsidP="00502B5F">
      <w:pPr>
        <w:pStyle w:val="ListParagraph"/>
        <w:numPr>
          <w:ilvl w:val="0"/>
          <w:numId w:val="32"/>
        </w:numPr>
        <w:tabs>
          <w:tab w:val="left" w:pos="423"/>
          <w:tab w:val="left" w:pos="425"/>
        </w:tabs>
        <w:spacing w:before="119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>ich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prawo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reprezentowania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danej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Strony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nie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jest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ograniczone,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a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sposób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reprezentacji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umożliwia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skuteczne składanie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oświadczeń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woli,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tym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zaciąganie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zobowiązań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na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rzecz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lub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imieniu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reprezentowanego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podmiotu co najmniej w zakresie niezbędnym do zawarcia Umowy,</w:t>
      </w:r>
    </w:p>
    <w:p w14:paraId="27CFCEFE" w14:textId="77777777" w:rsidR="009202E4" w:rsidRPr="008321B1" w:rsidRDefault="00000000" w:rsidP="00502B5F">
      <w:pPr>
        <w:pStyle w:val="ListParagraph"/>
        <w:numPr>
          <w:ilvl w:val="0"/>
          <w:numId w:val="32"/>
        </w:numPr>
        <w:tabs>
          <w:tab w:val="left" w:pos="423"/>
        </w:tabs>
        <w:spacing w:before="121"/>
        <w:ind w:left="423" w:hanging="206"/>
        <w:rPr>
          <w:sz w:val="20"/>
          <w:szCs w:val="20"/>
        </w:rPr>
      </w:pPr>
      <w:r w:rsidRPr="008321B1">
        <w:rPr>
          <w:sz w:val="20"/>
          <w:szCs w:val="20"/>
        </w:rPr>
        <w:t>działają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zgodnie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z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aktami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wewnętrznymi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obowiązującymi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u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danej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pacing w:val="-2"/>
          <w:sz w:val="20"/>
          <w:szCs w:val="20"/>
        </w:rPr>
        <w:t>Strony,</w:t>
      </w:r>
    </w:p>
    <w:p w14:paraId="6A44B8C4" w14:textId="77777777" w:rsidR="009202E4" w:rsidRPr="008321B1" w:rsidRDefault="00000000" w:rsidP="00502B5F">
      <w:pPr>
        <w:pStyle w:val="ListParagraph"/>
        <w:numPr>
          <w:ilvl w:val="0"/>
          <w:numId w:val="32"/>
        </w:numPr>
        <w:tabs>
          <w:tab w:val="left" w:pos="423"/>
          <w:tab w:val="left" w:pos="425"/>
        </w:tabs>
        <w:spacing w:before="120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>nie jest im znana żadna przeszkoda, która mogłaby mieć wpływ na wykonanie zobowiązań przyjętych przez Strony w Umowie.</w:t>
      </w:r>
    </w:p>
    <w:p w14:paraId="697136E1" w14:textId="77777777" w:rsidR="009202E4" w:rsidRPr="008321B1" w:rsidRDefault="009202E4" w:rsidP="00502B5F">
      <w:pPr>
        <w:pStyle w:val="BodyText"/>
        <w:rPr>
          <w:sz w:val="20"/>
          <w:szCs w:val="20"/>
        </w:rPr>
      </w:pPr>
    </w:p>
    <w:p w14:paraId="3753435C" w14:textId="77777777" w:rsidR="009202E4" w:rsidRPr="008321B1" w:rsidRDefault="009202E4" w:rsidP="00502B5F">
      <w:pPr>
        <w:pStyle w:val="BodyText"/>
        <w:spacing w:before="31"/>
        <w:rPr>
          <w:sz w:val="20"/>
          <w:szCs w:val="20"/>
        </w:rPr>
      </w:pPr>
    </w:p>
    <w:p w14:paraId="104BF04C" w14:textId="77777777" w:rsidR="009202E4" w:rsidRPr="008321B1" w:rsidRDefault="00000000" w:rsidP="00502B5F">
      <w:pPr>
        <w:ind w:left="142" w:right="142"/>
        <w:jc w:val="center"/>
        <w:rPr>
          <w:b/>
          <w:sz w:val="20"/>
          <w:szCs w:val="20"/>
        </w:rPr>
      </w:pPr>
      <w:r w:rsidRPr="008321B1">
        <w:rPr>
          <w:b/>
          <w:spacing w:val="-2"/>
          <w:sz w:val="20"/>
          <w:szCs w:val="20"/>
        </w:rPr>
        <w:t>PREAMBUŁA</w:t>
      </w:r>
    </w:p>
    <w:p w14:paraId="4C4E5F36" w14:textId="77777777" w:rsidR="009202E4" w:rsidRPr="008321B1" w:rsidRDefault="00000000" w:rsidP="00502B5F">
      <w:pPr>
        <w:pStyle w:val="ListParagraph"/>
        <w:numPr>
          <w:ilvl w:val="0"/>
          <w:numId w:val="31"/>
        </w:numPr>
        <w:tabs>
          <w:tab w:val="left" w:pos="706"/>
        </w:tabs>
        <w:spacing w:before="159"/>
        <w:ind w:left="706" w:hanging="565"/>
        <w:rPr>
          <w:sz w:val="20"/>
          <w:szCs w:val="20"/>
        </w:rPr>
      </w:pPr>
      <w:r w:rsidRPr="008321B1">
        <w:rPr>
          <w:sz w:val="20"/>
          <w:szCs w:val="20"/>
        </w:rPr>
        <w:t>Umowa</w:t>
      </w:r>
      <w:r w:rsidRPr="008321B1">
        <w:rPr>
          <w:spacing w:val="68"/>
          <w:sz w:val="20"/>
          <w:szCs w:val="20"/>
        </w:rPr>
        <w:t xml:space="preserve"> </w:t>
      </w:r>
      <w:r w:rsidRPr="008321B1">
        <w:rPr>
          <w:sz w:val="20"/>
          <w:szCs w:val="20"/>
        </w:rPr>
        <w:t>została</w:t>
      </w:r>
      <w:r w:rsidRPr="008321B1">
        <w:rPr>
          <w:spacing w:val="68"/>
          <w:sz w:val="20"/>
          <w:szCs w:val="20"/>
        </w:rPr>
        <w:t xml:space="preserve"> </w:t>
      </w:r>
      <w:r w:rsidRPr="008321B1">
        <w:rPr>
          <w:sz w:val="20"/>
          <w:szCs w:val="20"/>
        </w:rPr>
        <w:t>zawarta,</w:t>
      </w:r>
      <w:r w:rsidRPr="008321B1">
        <w:rPr>
          <w:spacing w:val="69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67"/>
          <w:sz w:val="20"/>
          <w:szCs w:val="20"/>
        </w:rPr>
        <w:t xml:space="preserve"> </w:t>
      </w:r>
      <w:r w:rsidRPr="008321B1">
        <w:rPr>
          <w:sz w:val="20"/>
          <w:szCs w:val="20"/>
        </w:rPr>
        <w:t>związku</w:t>
      </w:r>
      <w:r w:rsidRPr="008321B1">
        <w:rPr>
          <w:spacing w:val="69"/>
          <w:sz w:val="20"/>
          <w:szCs w:val="20"/>
        </w:rPr>
        <w:t xml:space="preserve"> </w:t>
      </w:r>
      <w:r w:rsidRPr="008321B1">
        <w:rPr>
          <w:sz w:val="20"/>
          <w:szCs w:val="20"/>
        </w:rPr>
        <w:t>z</w:t>
      </w:r>
      <w:r w:rsidRPr="008321B1">
        <w:rPr>
          <w:spacing w:val="68"/>
          <w:sz w:val="20"/>
          <w:szCs w:val="20"/>
        </w:rPr>
        <w:t xml:space="preserve"> </w:t>
      </w:r>
      <w:r w:rsidRPr="008321B1">
        <w:rPr>
          <w:sz w:val="20"/>
          <w:szCs w:val="20"/>
        </w:rPr>
        <w:t>realizacją</w:t>
      </w:r>
      <w:r w:rsidRPr="008321B1">
        <w:rPr>
          <w:spacing w:val="68"/>
          <w:sz w:val="20"/>
          <w:szCs w:val="20"/>
        </w:rPr>
        <w:t xml:space="preserve"> </w:t>
      </w:r>
      <w:r w:rsidRPr="008321B1">
        <w:rPr>
          <w:sz w:val="20"/>
          <w:szCs w:val="20"/>
        </w:rPr>
        <w:t>przez</w:t>
      </w:r>
      <w:r w:rsidRPr="008321B1">
        <w:rPr>
          <w:spacing w:val="68"/>
          <w:sz w:val="20"/>
          <w:szCs w:val="20"/>
        </w:rPr>
        <w:t xml:space="preserve"> </w:t>
      </w:r>
      <w:r w:rsidRPr="008321B1">
        <w:rPr>
          <w:sz w:val="20"/>
          <w:szCs w:val="20"/>
        </w:rPr>
        <w:t>Zamawiającego</w:t>
      </w:r>
      <w:r w:rsidRPr="008321B1">
        <w:rPr>
          <w:spacing w:val="69"/>
          <w:sz w:val="20"/>
          <w:szCs w:val="20"/>
        </w:rPr>
        <w:t xml:space="preserve"> </w:t>
      </w:r>
      <w:r w:rsidRPr="008321B1">
        <w:rPr>
          <w:sz w:val="20"/>
          <w:szCs w:val="20"/>
        </w:rPr>
        <w:t>projektu</w:t>
      </w:r>
      <w:r w:rsidRPr="008321B1">
        <w:rPr>
          <w:spacing w:val="68"/>
          <w:sz w:val="20"/>
          <w:szCs w:val="20"/>
        </w:rPr>
        <w:t xml:space="preserve"> </w:t>
      </w:r>
      <w:r w:rsidRPr="008321B1">
        <w:rPr>
          <w:sz w:val="20"/>
          <w:szCs w:val="20"/>
        </w:rPr>
        <w:t>badawczego</w:t>
      </w:r>
      <w:r w:rsidRPr="008321B1">
        <w:rPr>
          <w:spacing w:val="69"/>
          <w:sz w:val="20"/>
          <w:szCs w:val="20"/>
        </w:rPr>
        <w:t xml:space="preserve"> </w:t>
      </w:r>
      <w:r w:rsidRPr="008321B1">
        <w:rPr>
          <w:spacing w:val="-5"/>
          <w:sz w:val="20"/>
          <w:szCs w:val="20"/>
        </w:rPr>
        <w:t>pn.</w:t>
      </w:r>
    </w:p>
    <w:p w14:paraId="75A77F05" w14:textId="77777777" w:rsidR="009202E4" w:rsidRPr="008321B1" w:rsidRDefault="00000000" w:rsidP="00502B5F">
      <w:pPr>
        <w:spacing w:before="34"/>
        <w:ind w:left="708" w:right="134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„Randomizowane, otwarte, kontrolowane badanie mające na celu ocenę skuteczności i bezpieczeństwa psylocybiny w leczeniu opornej na leczenie depresji, podawanej razem z SSRI lub po stopniowym odstawieniu SSRI, w porównaniu ze standardowym leczeniem SSRI (PSINAPSE), finansowanego przez Agencję Badań Medycznych (umowa nr 2024/ABM/01/00043-00)”.</w:t>
      </w:r>
    </w:p>
    <w:p w14:paraId="35C0CBF1" w14:textId="18F41792" w:rsidR="009202E4" w:rsidRPr="008321B1" w:rsidRDefault="00000000" w:rsidP="00502B5F">
      <w:pPr>
        <w:pStyle w:val="ListParagraph"/>
        <w:numPr>
          <w:ilvl w:val="0"/>
          <w:numId w:val="31"/>
        </w:numPr>
        <w:tabs>
          <w:tab w:val="left" w:pos="708"/>
        </w:tabs>
        <w:spacing w:before="121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 xml:space="preserve">W ramach przygotowania do realizacji projektu badawczego, Zamawiający przeprowadził procedurę rozeznania rynku na podstawie zapytania ofertowego nr </w:t>
      </w:r>
      <w:r w:rsidR="0019033C">
        <w:rPr>
          <w:sz w:val="20"/>
          <w:szCs w:val="20"/>
        </w:rPr>
        <w:t>2</w:t>
      </w:r>
      <w:r w:rsidRPr="008321B1">
        <w:rPr>
          <w:sz w:val="20"/>
          <w:szCs w:val="20"/>
        </w:rPr>
        <w:t>/202</w:t>
      </w:r>
      <w:r w:rsidR="008321B1" w:rsidRPr="008321B1">
        <w:rPr>
          <w:sz w:val="20"/>
          <w:szCs w:val="20"/>
        </w:rPr>
        <w:t>6</w:t>
      </w:r>
      <w:r w:rsidRPr="008321B1">
        <w:rPr>
          <w:sz w:val="20"/>
          <w:szCs w:val="20"/>
        </w:rPr>
        <w:t xml:space="preserve"> z dnia </w:t>
      </w:r>
      <w:r w:rsidR="0019033C">
        <w:rPr>
          <w:sz w:val="20"/>
          <w:szCs w:val="20"/>
        </w:rPr>
        <w:t>14</w:t>
      </w:r>
      <w:r w:rsidR="00A91883" w:rsidRPr="008321B1">
        <w:rPr>
          <w:sz w:val="20"/>
          <w:szCs w:val="20"/>
        </w:rPr>
        <w:t xml:space="preserve"> </w:t>
      </w:r>
      <w:r w:rsidR="0019033C">
        <w:rPr>
          <w:sz w:val="20"/>
          <w:szCs w:val="20"/>
        </w:rPr>
        <w:t xml:space="preserve">kwietnia </w:t>
      </w:r>
      <w:r w:rsidR="00A91883" w:rsidRPr="008321B1">
        <w:rPr>
          <w:sz w:val="20"/>
          <w:szCs w:val="20"/>
        </w:rPr>
        <w:t>2026</w:t>
      </w:r>
      <w:r w:rsidRPr="008321B1">
        <w:rPr>
          <w:sz w:val="20"/>
          <w:szCs w:val="20"/>
        </w:rPr>
        <w:t xml:space="preserve"> r., udostępnionego publicznie na stronie internetowej Zamawiającego pod adresem URL: </w:t>
      </w:r>
      <w:hyperlink r:id="rId7">
        <w:r w:rsidR="009202E4" w:rsidRPr="008321B1">
          <w:rPr>
            <w:spacing w:val="-2"/>
            <w:sz w:val="20"/>
            <w:szCs w:val="20"/>
            <w:u w:val="single" w:color="467886"/>
          </w:rPr>
          <w:t>https://www.keyclinic.pl/ogloszenia/</w:t>
        </w:r>
        <w:r w:rsidR="009202E4" w:rsidRPr="008321B1">
          <w:rPr>
            <w:spacing w:val="-2"/>
            <w:sz w:val="20"/>
            <w:szCs w:val="20"/>
          </w:rPr>
          <w:t>.</w:t>
        </w:r>
      </w:hyperlink>
    </w:p>
    <w:p w14:paraId="3EE7F659" w14:textId="77777777" w:rsidR="009202E4" w:rsidRPr="008321B1" w:rsidRDefault="00000000" w:rsidP="00502B5F">
      <w:pPr>
        <w:pStyle w:val="ListParagraph"/>
        <w:numPr>
          <w:ilvl w:val="0"/>
          <w:numId w:val="31"/>
        </w:numPr>
        <w:tabs>
          <w:tab w:val="left" w:pos="708"/>
        </w:tabs>
        <w:spacing w:before="79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>W wyniku procedury opisanej w lit. B wybrano ofertę Wykonawcy, która została uznana za najkorzystniejszą i zaakceptowana przez Zamawiającego.</w:t>
      </w:r>
    </w:p>
    <w:p w14:paraId="5F00F75F" w14:textId="374AEAE7" w:rsidR="00A91883" w:rsidRPr="008321B1" w:rsidRDefault="00000000" w:rsidP="00502B5F">
      <w:pPr>
        <w:pStyle w:val="ListParagraph"/>
        <w:numPr>
          <w:ilvl w:val="0"/>
          <w:numId w:val="31"/>
        </w:numPr>
        <w:tabs>
          <w:tab w:val="left" w:pos="706"/>
          <w:tab w:val="left" w:pos="708"/>
        </w:tabs>
        <w:spacing w:before="115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 xml:space="preserve">Celem Umowy jest </w:t>
      </w:r>
      <w:r w:rsidR="00A91883" w:rsidRPr="008321B1">
        <w:rPr>
          <w:sz w:val="20"/>
          <w:szCs w:val="20"/>
        </w:rPr>
        <w:t xml:space="preserve">zapewnienie wykonania usługi badawczej świadczonej w postaci </w:t>
      </w:r>
      <w:r w:rsidR="00D826C5" w:rsidRPr="008321B1">
        <w:rPr>
          <w:sz w:val="20"/>
          <w:szCs w:val="20"/>
        </w:rPr>
        <w:t>pomiarów</w:t>
      </w:r>
      <w:r w:rsidR="00A91883" w:rsidRPr="008321B1">
        <w:rPr>
          <w:sz w:val="20"/>
          <w:szCs w:val="20"/>
        </w:rPr>
        <w:t xml:space="preserve"> elektroencefalograficznych (EEG) </w:t>
      </w:r>
      <w:r w:rsidRPr="008321B1">
        <w:rPr>
          <w:sz w:val="20"/>
          <w:szCs w:val="20"/>
        </w:rPr>
        <w:t>w ramach realizowanego projektu badawczego, w szczególności w zakresie</w:t>
      </w:r>
      <w:r w:rsidR="00A91883" w:rsidRPr="008321B1">
        <w:rPr>
          <w:sz w:val="20"/>
          <w:szCs w:val="20"/>
        </w:rPr>
        <w:t xml:space="preserve"> zaprogramowania dwóch procedur badawczych według wytycznych Zamawiającego, przetestowania powyższych procedur badawczych, przeprowadzenia pomiarów EEG u </w:t>
      </w:r>
      <w:r w:rsidR="00D826C5" w:rsidRPr="008321B1">
        <w:rPr>
          <w:sz w:val="20"/>
          <w:szCs w:val="20"/>
        </w:rPr>
        <w:t>u</w:t>
      </w:r>
      <w:r w:rsidR="00A91883" w:rsidRPr="008321B1">
        <w:rPr>
          <w:sz w:val="20"/>
          <w:szCs w:val="20"/>
        </w:rPr>
        <w:t xml:space="preserve">czestników </w:t>
      </w:r>
      <w:r w:rsidR="00D826C5" w:rsidRPr="008321B1">
        <w:rPr>
          <w:sz w:val="20"/>
          <w:szCs w:val="20"/>
        </w:rPr>
        <w:t>b</w:t>
      </w:r>
      <w:r w:rsidR="00A91883" w:rsidRPr="008321B1">
        <w:rPr>
          <w:sz w:val="20"/>
          <w:szCs w:val="20"/>
        </w:rPr>
        <w:t>adania</w:t>
      </w:r>
      <w:r w:rsidR="00D826C5" w:rsidRPr="008321B1">
        <w:rPr>
          <w:sz w:val="20"/>
          <w:szCs w:val="20"/>
        </w:rPr>
        <w:t xml:space="preserve">, </w:t>
      </w:r>
      <w:r w:rsidR="00A91883" w:rsidRPr="008321B1">
        <w:rPr>
          <w:sz w:val="20"/>
          <w:szCs w:val="20"/>
        </w:rPr>
        <w:t>przeanalizowani</w:t>
      </w:r>
      <w:r w:rsidR="00D826C5" w:rsidRPr="008321B1">
        <w:rPr>
          <w:sz w:val="20"/>
          <w:szCs w:val="20"/>
        </w:rPr>
        <w:t>a</w:t>
      </w:r>
      <w:r w:rsidR="00A91883" w:rsidRPr="008321B1">
        <w:rPr>
          <w:sz w:val="20"/>
          <w:szCs w:val="20"/>
        </w:rPr>
        <w:t xml:space="preserve"> zebranych danych i dostarczeni</w:t>
      </w:r>
      <w:r w:rsidR="00D826C5" w:rsidRPr="008321B1">
        <w:rPr>
          <w:sz w:val="20"/>
          <w:szCs w:val="20"/>
        </w:rPr>
        <w:t>a</w:t>
      </w:r>
      <w:r w:rsidR="00A91883" w:rsidRPr="008321B1">
        <w:rPr>
          <w:sz w:val="20"/>
          <w:szCs w:val="20"/>
        </w:rPr>
        <w:t xml:space="preserve"> wyników Zamawiającemu.</w:t>
      </w:r>
    </w:p>
    <w:p w14:paraId="030DDB56" w14:textId="77777777" w:rsidR="009202E4" w:rsidRPr="008321B1" w:rsidRDefault="009202E4" w:rsidP="00502B5F">
      <w:pPr>
        <w:pStyle w:val="BodyText"/>
        <w:rPr>
          <w:sz w:val="20"/>
          <w:szCs w:val="20"/>
        </w:rPr>
      </w:pPr>
    </w:p>
    <w:p w14:paraId="45A424D2" w14:textId="77777777" w:rsidR="009202E4" w:rsidRPr="008321B1" w:rsidRDefault="009202E4" w:rsidP="00502B5F">
      <w:pPr>
        <w:pStyle w:val="BodyText"/>
        <w:spacing w:before="33"/>
        <w:rPr>
          <w:sz w:val="20"/>
          <w:szCs w:val="20"/>
        </w:rPr>
      </w:pPr>
    </w:p>
    <w:p w14:paraId="45255712" w14:textId="77777777" w:rsidR="009202E4" w:rsidRPr="008321B1" w:rsidRDefault="00000000" w:rsidP="00502B5F">
      <w:pPr>
        <w:ind w:left="142" w:right="142"/>
        <w:jc w:val="center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>§</w:t>
      </w:r>
      <w:r w:rsidRPr="008321B1">
        <w:rPr>
          <w:b/>
          <w:spacing w:val="-2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1.</w:t>
      </w:r>
      <w:r w:rsidRPr="008321B1">
        <w:rPr>
          <w:b/>
          <w:spacing w:val="-1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[Definicje]</w:t>
      </w:r>
    </w:p>
    <w:p w14:paraId="448A22A8" w14:textId="77777777" w:rsidR="009202E4" w:rsidRPr="008321B1" w:rsidRDefault="00000000" w:rsidP="00502B5F">
      <w:pPr>
        <w:pStyle w:val="ListParagraph"/>
        <w:numPr>
          <w:ilvl w:val="1"/>
          <w:numId w:val="31"/>
        </w:numPr>
        <w:tabs>
          <w:tab w:val="left" w:pos="567"/>
        </w:tabs>
        <w:spacing w:before="159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lastRenderedPageBreak/>
        <w:t>Ilekroć poniższe pojęcia zostaną użyte w Umowie, załącznikach do Umowy oraz w dokumentach sporządzonych na podstawie Umowy, Strony nadają im następujące znaczenie:</w:t>
      </w:r>
    </w:p>
    <w:p w14:paraId="02606E10" w14:textId="77777777" w:rsidR="009202E4" w:rsidRPr="008321B1" w:rsidRDefault="00000000" w:rsidP="00502B5F">
      <w:pPr>
        <w:pStyle w:val="ListParagraph"/>
        <w:numPr>
          <w:ilvl w:val="2"/>
          <w:numId w:val="31"/>
        </w:numPr>
        <w:tabs>
          <w:tab w:val="left" w:pos="992"/>
        </w:tabs>
        <w:spacing w:before="125"/>
        <w:ind w:right="138"/>
        <w:rPr>
          <w:sz w:val="20"/>
          <w:szCs w:val="20"/>
        </w:rPr>
      </w:pPr>
      <w:r w:rsidRPr="008321B1">
        <w:rPr>
          <w:b/>
          <w:sz w:val="20"/>
          <w:szCs w:val="20"/>
        </w:rPr>
        <w:t>Kierownik</w:t>
      </w:r>
      <w:r w:rsidRPr="008321B1">
        <w:rPr>
          <w:b/>
          <w:spacing w:val="-1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Projektu</w:t>
      </w:r>
      <w:r w:rsidRPr="008321B1">
        <w:rPr>
          <w:b/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–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osoba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uprawniona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przedstawiania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informacji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o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terminie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i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sposobie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realizacji zadań w ramach Projektu Badawczego i Umowy;</w:t>
      </w:r>
    </w:p>
    <w:p w14:paraId="486B05EC" w14:textId="77777777" w:rsidR="009202E4" w:rsidRPr="008321B1" w:rsidRDefault="00000000" w:rsidP="00502B5F">
      <w:pPr>
        <w:pStyle w:val="ListParagraph"/>
        <w:numPr>
          <w:ilvl w:val="2"/>
          <w:numId w:val="31"/>
        </w:numPr>
        <w:tabs>
          <w:tab w:val="left" w:pos="992"/>
        </w:tabs>
        <w:spacing w:before="125"/>
        <w:ind w:right="139"/>
        <w:rPr>
          <w:sz w:val="20"/>
          <w:szCs w:val="20"/>
        </w:rPr>
      </w:pPr>
      <w:r w:rsidRPr="008321B1">
        <w:rPr>
          <w:b/>
          <w:sz w:val="20"/>
          <w:szCs w:val="20"/>
        </w:rPr>
        <w:t>Oferta</w:t>
      </w:r>
      <w:r w:rsidRPr="008321B1">
        <w:rPr>
          <w:b/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–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odpowiedź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Wykonawcy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na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Zapytanie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Ofertowe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zawierająca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proponowane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warunki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 xml:space="preserve">realizacji </w:t>
      </w:r>
      <w:r w:rsidRPr="008321B1">
        <w:rPr>
          <w:spacing w:val="-2"/>
          <w:sz w:val="20"/>
          <w:szCs w:val="20"/>
        </w:rPr>
        <w:t>Usług;</w:t>
      </w:r>
    </w:p>
    <w:p w14:paraId="4CCF0BB9" w14:textId="77777777" w:rsidR="009202E4" w:rsidRPr="008321B1" w:rsidRDefault="00000000" w:rsidP="00502B5F">
      <w:pPr>
        <w:pStyle w:val="ListParagraph"/>
        <w:numPr>
          <w:ilvl w:val="2"/>
          <w:numId w:val="31"/>
        </w:numPr>
        <w:tabs>
          <w:tab w:val="left" w:pos="992"/>
        </w:tabs>
        <w:spacing w:before="125"/>
        <w:ind w:right="136"/>
        <w:rPr>
          <w:sz w:val="20"/>
          <w:szCs w:val="20"/>
        </w:rPr>
      </w:pPr>
      <w:r w:rsidRPr="008321B1">
        <w:rPr>
          <w:b/>
          <w:sz w:val="20"/>
          <w:szCs w:val="20"/>
        </w:rPr>
        <w:t xml:space="preserve">Projekt Badawczy </w:t>
      </w:r>
      <w:r w:rsidRPr="008321B1">
        <w:rPr>
          <w:sz w:val="20"/>
          <w:szCs w:val="20"/>
        </w:rPr>
        <w:t>– projekt badawczy realizowany przez Zamawiającego pn. Randomizowane, otwarte, kontrolowane badanie mające na celu ocenę skuteczności i bezpieczeństwa psylocybiny w leczeniu opornej na leczenie depresji, podawanej razem z SSRI lub po stopniowym odstawieniu SSRI, w porównaniu ze standardowym leczeniem SSRI (PSINAPSE), finansowanego przez Agencję Badań Medycznych (umowa nr 2024/ABM/01/00043-00);</w:t>
      </w:r>
    </w:p>
    <w:p w14:paraId="3E0192A5" w14:textId="77777777" w:rsidR="009202E4" w:rsidRPr="008321B1" w:rsidRDefault="00000000" w:rsidP="00502B5F">
      <w:pPr>
        <w:pStyle w:val="ListParagraph"/>
        <w:numPr>
          <w:ilvl w:val="2"/>
          <w:numId w:val="31"/>
        </w:numPr>
        <w:tabs>
          <w:tab w:val="left" w:pos="992"/>
        </w:tabs>
        <w:spacing w:before="118"/>
        <w:ind w:right="138"/>
        <w:rPr>
          <w:sz w:val="20"/>
          <w:szCs w:val="20"/>
        </w:rPr>
      </w:pPr>
      <w:r w:rsidRPr="008321B1">
        <w:rPr>
          <w:b/>
          <w:sz w:val="20"/>
          <w:szCs w:val="20"/>
        </w:rPr>
        <w:t xml:space="preserve">Protokół badania klinicznego </w:t>
      </w:r>
      <w:r w:rsidRPr="008321B1">
        <w:rPr>
          <w:sz w:val="20"/>
          <w:szCs w:val="20"/>
        </w:rPr>
        <w:t>- dokument zawierający w szczególności szczegółowy plan Projektu Badawczego, jego cele, projekt, metodologię, zagadnienia statystyczne i organizacyjne, a także sposoby zapewnienia bezpieczeństwa uczestników i jakości danych;</w:t>
      </w:r>
    </w:p>
    <w:p w14:paraId="5D63A6FF" w14:textId="77777777" w:rsidR="009202E4" w:rsidRPr="008321B1" w:rsidRDefault="00000000" w:rsidP="00502B5F">
      <w:pPr>
        <w:pStyle w:val="ListParagraph"/>
        <w:numPr>
          <w:ilvl w:val="2"/>
          <w:numId w:val="31"/>
        </w:numPr>
        <w:tabs>
          <w:tab w:val="left" w:pos="992"/>
        </w:tabs>
        <w:spacing w:before="122"/>
        <w:ind w:right="136"/>
        <w:rPr>
          <w:sz w:val="20"/>
          <w:szCs w:val="20"/>
        </w:rPr>
      </w:pPr>
      <w:r w:rsidRPr="008321B1">
        <w:rPr>
          <w:b/>
          <w:sz w:val="20"/>
          <w:szCs w:val="20"/>
        </w:rPr>
        <w:t xml:space="preserve">Siła Wyższa </w:t>
      </w:r>
      <w:r w:rsidRPr="008321B1">
        <w:rPr>
          <w:sz w:val="20"/>
          <w:szCs w:val="20"/>
        </w:rPr>
        <w:t>– zdarzenia losowe pozostające poza kontrolą Stron, którego Strony nie mogły przewidzieć, i któremu nie mogły zapobiec, i które zakłóca proces realizacji Umowy oraz niewiążące się z zawinionym działaniem Stron. Takie zdarzenia obejmują w szczególności: wojnę, inwazję, działania wrogów zagranicznych, rewolucję, akty terroru, strajk, embargo, działania organów administracji publicznej niezawinione przez Stronę, pożary, powodzie, epidemie, akty administracji państwowej dotyczące wprowadzenia stanu wyjątkowego itp.;</w:t>
      </w:r>
    </w:p>
    <w:p w14:paraId="530A636C" w14:textId="77777777" w:rsidR="009202E4" w:rsidRPr="008321B1" w:rsidRDefault="00000000" w:rsidP="00502B5F">
      <w:pPr>
        <w:pStyle w:val="ListParagraph"/>
        <w:numPr>
          <w:ilvl w:val="2"/>
          <w:numId w:val="31"/>
        </w:numPr>
        <w:tabs>
          <w:tab w:val="left" w:pos="992"/>
        </w:tabs>
        <w:spacing w:before="115"/>
        <w:ind w:right="137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 xml:space="preserve">Uczestnik badania </w:t>
      </w:r>
      <w:r w:rsidRPr="008321B1">
        <w:rPr>
          <w:sz w:val="20"/>
          <w:szCs w:val="20"/>
        </w:rPr>
        <w:t>– osoba fizyczna biorąca udział w Projekcie Badawczym, od której pobierany jest materiał biologiczny przekazywany następnie Wykonawcy do analiz w ramach realizacji Umowy</w:t>
      </w:r>
      <w:r w:rsidRPr="008321B1">
        <w:rPr>
          <w:b/>
          <w:sz w:val="20"/>
          <w:szCs w:val="20"/>
        </w:rPr>
        <w:t>;</w:t>
      </w:r>
    </w:p>
    <w:p w14:paraId="5094F775" w14:textId="21A0FC56" w:rsidR="009202E4" w:rsidRPr="008321B1" w:rsidRDefault="00000000" w:rsidP="00502B5F">
      <w:pPr>
        <w:pStyle w:val="ListParagraph"/>
        <w:numPr>
          <w:ilvl w:val="2"/>
          <w:numId w:val="31"/>
        </w:numPr>
        <w:tabs>
          <w:tab w:val="left" w:pos="992"/>
        </w:tabs>
        <w:spacing w:before="116"/>
        <w:ind w:right="136"/>
        <w:rPr>
          <w:sz w:val="20"/>
          <w:szCs w:val="20"/>
        </w:rPr>
      </w:pPr>
      <w:r w:rsidRPr="008321B1">
        <w:rPr>
          <w:b/>
          <w:sz w:val="20"/>
          <w:szCs w:val="20"/>
        </w:rPr>
        <w:t xml:space="preserve">Usługi </w:t>
      </w:r>
      <w:r w:rsidRPr="008321B1">
        <w:rPr>
          <w:sz w:val="20"/>
          <w:szCs w:val="20"/>
        </w:rPr>
        <w:t>– czynności wykonywane przez Wykonawcę w związku z realizacją Projektu Badawczego, obejmujące w szczególności</w:t>
      </w:r>
      <w:r w:rsidR="008321B1" w:rsidRPr="008321B1">
        <w:rPr>
          <w:sz w:val="20"/>
          <w:szCs w:val="20"/>
        </w:rPr>
        <w:t xml:space="preserve"> zaprogramowania dwóch procedur badawczych według wytycznych Zamawiającego, przetestowania powyższych procedur badawczych, przeprowadzenia pomiarów EEG u uczestników badania, przeanalizowania zebranych danych i dostarczenia wyników Zamawiającemu. </w:t>
      </w:r>
      <w:r w:rsidRPr="008321B1">
        <w:rPr>
          <w:sz w:val="20"/>
          <w:szCs w:val="20"/>
        </w:rPr>
        <w:t>;</w:t>
      </w:r>
    </w:p>
    <w:p w14:paraId="7DE61971" w14:textId="1CB28A30" w:rsidR="009202E4" w:rsidRPr="008321B1" w:rsidRDefault="00000000" w:rsidP="00502B5F">
      <w:pPr>
        <w:pStyle w:val="ListParagraph"/>
        <w:numPr>
          <w:ilvl w:val="2"/>
          <w:numId w:val="31"/>
        </w:numPr>
        <w:tabs>
          <w:tab w:val="left" w:pos="992"/>
        </w:tabs>
        <w:spacing w:before="120"/>
        <w:ind w:right="137"/>
        <w:rPr>
          <w:sz w:val="20"/>
          <w:szCs w:val="20"/>
        </w:rPr>
      </w:pPr>
      <w:r w:rsidRPr="008321B1">
        <w:rPr>
          <w:b/>
          <w:sz w:val="20"/>
          <w:szCs w:val="20"/>
        </w:rPr>
        <w:t xml:space="preserve">Wykaz </w:t>
      </w:r>
      <w:r w:rsidRPr="008321B1">
        <w:rPr>
          <w:sz w:val="20"/>
          <w:szCs w:val="20"/>
        </w:rPr>
        <w:t xml:space="preserve">– obejmujący zestawienie wykonanych Usług za dany okres rozliczeniowy, zawierające co najmniej: daty wykonania </w:t>
      </w:r>
      <w:r w:rsidR="00C21BAF" w:rsidRPr="008321B1">
        <w:rPr>
          <w:sz w:val="20"/>
          <w:szCs w:val="20"/>
        </w:rPr>
        <w:t>Usług</w:t>
      </w:r>
      <w:r w:rsidRPr="008321B1">
        <w:rPr>
          <w:sz w:val="20"/>
          <w:szCs w:val="20"/>
        </w:rPr>
        <w:t xml:space="preserve">, liczbę </w:t>
      </w:r>
      <w:r w:rsidR="00C21BAF" w:rsidRPr="008321B1">
        <w:rPr>
          <w:sz w:val="20"/>
          <w:szCs w:val="20"/>
        </w:rPr>
        <w:t>przeprowadzonych pomiarów</w:t>
      </w:r>
      <w:r w:rsidRPr="008321B1">
        <w:rPr>
          <w:sz w:val="20"/>
          <w:szCs w:val="20"/>
        </w:rPr>
        <w:t>;</w:t>
      </w:r>
    </w:p>
    <w:p w14:paraId="7F6B115D" w14:textId="4A102A81" w:rsidR="009202E4" w:rsidRPr="008321B1" w:rsidRDefault="00000000" w:rsidP="00502B5F">
      <w:pPr>
        <w:pStyle w:val="ListParagraph"/>
        <w:numPr>
          <w:ilvl w:val="2"/>
          <w:numId w:val="31"/>
        </w:numPr>
        <w:tabs>
          <w:tab w:val="left" w:pos="992"/>
        </w:tabs>
        <w:spacing w:before="115"/>
        <w:ind w:right="137"/>
        <w:rPr>
          <w:sz w:val="20"/>
          <w:szCs w:val="20"/>
        </w:rPr>
      </w:pPr>
      <w:r w:rsidRPr="008321B1">
        <w:rPr>
          <w:b/>
          <w:sz w:val="20"/>
          <w:szCs w:val="20"/>
        </w:rPr>
        <w:t xml:space="preserve">Zapytanie Ofertowe </w:t>
      </w:r>
      <w:r w:rsidRPr="008321B1">
        <w:rPr>
          <w:sz w:val="20"/>
          <w:szCs w:val="20"/>
        </w:rPr>
        <w:t xml:space="preserve">– dokument Zamawiającego z dnia </w:t>
      </w:r>
      <w:r w:rsidR="0019033C">
        <w:rPr>
          <w:sz w:val="20"/>
          <w:szCs w:val="20"/>
        </w:rPr>
        <w:t>14</w:t>
      </w:r>
      <w:r w:rsidRPr="008321B1">
        <w:rPr>
          <w:sz w:val="20"/>
          <w:szCs w:val="20"/>
        </w:rPr>
        <w:t xml:space="preserve"> </w:t>
      </w:r>
      <w:r w:rsidR="0019033C">
        <w:rPr>
          <w:sz w:val="20"/>
          <w:szCs w:val="20"/>
        </w:rPr>
        <w:t>kwietnia</w:t>
      </w:r>
      <w:r w:rsidR="00D826C5" w:rsidRPr="008321B1">
        <w:rPr>
          <w:sz w:val="20"/>
          <w:szCs w:val="20"/>
        </w:rPr>
        <w:t xml:space="preserve"> </w:t>
      </w:r>
      <w:r w:rsidRPr="008321B1">
        <w:rPr>
          <w:sz w:val="20"/>
          <w:szCs w:val="20"/>
        </w:rPr>
        <w:t>202</w:t>
      </w:r>
      <w:r w:rsidR="00D826C5" w:rsidRPr="008321B1">
        <w:rPr>
          <w:sz w:val="20"/>
          <w:szCs w:val="20"/>
        </w:rPr>
        <w:t>6</w:t>
      </w:r>
      <w:r w:rsidRPr="008321B1">
        <w:rPr>
          <w:sz w:val="20"/>
          <w:szCs w:val="20"/>
        </w:rPr>
        <w:t xml:space="preserve"> r. pn. </w:t>
      </w:r>
      <w:r w:rsidRPr="008321B1">
        <w:rPr>
          <w:i/>
          <w:sz w:val="20"/>
          <w:szCs w:val="20"/>
        </w:rPr>
        <w:t>„</w:t>
      </w:r>
      <w:r w:rsidRPr="008321B1">
        <w:rPr>
          <w:sz w:val="20"/>
          <w:szCs w:val="20"/>
        </w:rPr>
        <w:t xml:space="preserve">Zaproszenie do składania ofert w ramach rozeznania rynku </w:t>
      </w:r>
      <w:r w:rsidR="0019033C">
        <w:rPr>
          <w:sz w:val="20"/>
          <w:szCs w:val="20"/>
        </w:rPr>
        <w:t>2</w:t>
      </w:r>
      <w:r w:rsidRPr="008321B1">
        <w:rPr>
          <w:sz w:val="20"/>
          <w:szCs w:val="20"/>
        </w:rPr>
        <w:t>/202</w:t>
      </w:r>
      <w:r w:rsidR="008321B1" w:rsidRPr="008321B1">
        <w:rPr>
          <w:sz w:val="20"/>
          <w:szCs w:val="20"/>
        </w:rPr>
        <w:t>6</w:t>
      </w:r>
      <w:r w:rsidRPr="008321B1">
        <w:rPr>
          <w:i/>
          <w:sz w:val="20"/>
          <w:szCs w:val="20"/>
        </w:rPr>
        <w:t>”</w:t>
      </w:r>
      <w:r w:rsidRPr="008321B1">
        <w:rPr>
          <w:sz w:val="20"/>
          <w:szCs w:val="20"/>
        </w:rPr>
        <w:t xml:space="preserve">, zawierający opis przedmiotu zamówienia, warunki realizacji Usług oraz inne informacje niezbędne do przygotowania Oferty przez Wykonawcę, udostępniony publicznie na stronie internetowej Zamawiającego pod adresem URL: </w:t>
      </w:r>
      <w:hyperlink r:id="rId8">
        <w:r w:rsidR="009202E4" w:rsidRPr="008321B1">
          <w:rPr>
            <w:spacing w:val="-2"/>
            <w:sz w:val="20"/>
            <w:szCs w:val="20"/>
            <w:u w:val="single" w:color="467886"/>
          </w:rPr>
          <w:t>https://www.keyclinic.pl/ogloszenia/</w:t>
        </w:r>
        <w:r w:rsidR="009202E4" w:rsidRPr="008321B1">
          <w:rPr>
            <w:spacing w:val="-2"/>
            <w:sz w:val="20"/>
            <w:szCs w:val="20"/>
          </w:rPr>
          <w:t>.</w:t>
        </w:r>
      </w:hyperlink>
    </w:p>
    <w:p w14:paraId="36A60398" w14:textId="77777777" w:rsidR="009202E4" w:rsidRPr="008321B1" w:rsidRDefault="00000000" w:rsidP="00502B5F">
      <w:pPr>
        <w:spacing w:before="79"/>
        <w:ind w:left="429" w:right="69"/>
        <w:jc w:val="center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>§</w:t>
      </w:r>
      <w:r w:rsidRPr="008321B1">
        <w:rPr>
          <w:b/>
          <w:spacing w:val="-8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2.</w:t>
      </w:r>
      <w:r w:rsidRPr="008321B1">
        <w:rPr>
          <w:b/>
          <w:spacing w:val="-8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[Oświadczenia</w:t>
      </w:r>
      <w:r w:rsidRPr="008321B1">
        <w:rPr>
          <w:b/>
          <w:spacing w:val="-7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Stron]</w:t>
      </w:r>
    </w:p>
    <w:p w14:paraId="19E4A002" w14:textId="77777777" w:rsidR="009202E4" w:rsidRPr="008321B1" w:rsidRDefault="00000000" w:rsidP="00502B5F">
      <w:pPr>
        <w:pStyle w:val="ListParagraph"/>
        <w:numPr>
          <w:ilvl w:val="0"/>
          <w:numId w:val="30"/>
        </w:numPr>
        <w:tabs>
          <w:tab w:val="left" w:pos="707"/>
        </w:tabs>
        <w:spacing w:before="159"/>
        <w:ind w:left="707" w:hanging="566"/>
        <w:rPr>
          <w:sz w:val="20"/>
          <w:szCs w:val="20"/>
        </w:rPr>
      </w:pPr>
      <w:r w:rsidRPr="008321B1">
        <w:rPr>
          <w:sz w:val="20"/>
          <w:szCs w:val="20"/>
        </w:rPr>
        <w:t>Strony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zgodnie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oświadczają,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pacing w:val="-5"/>
          <w:sz w:val="20"/>
          <w:szCs w:val="20"/>
        </w:rPr>
        <w:t>że:</w:t>
      </w:r>
    </w:p>
    <w:p w14:paraId="72DB32A2" w14:textId="77777777" w:rsidR="009202E4" w:rsidRPr="008321B1" w:rsidRDefault="00000000" w:rsidP="00502B5F">
      <w:pPr>
        <w:pStyle w:val="ListParagraph"/>
        <w:numPr>
          <w:ilvl w:val="1"/>
          <w:numId w:val="30"/>
        </w:numPr>
        <w:tabs>
          <w:tab w:val="left" w:pos="1275"/>
        </w:tabs>
        <w:spacing w:before="154"/>
        <w:ind w:right="135"/>
        <w:rPr>
          <w:sz w:val="20"/>
          <w:szCs w:val="20"/>
        </w:rPr>
      </w:pPr>
      <w:r w:rsidRPr="008321B1">
        <w:rPr>
          <w:sz w:val="20"/>
          <w:szCs w:val="20"/>
        </w:rPr>
        <w:t>posiadają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pełną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zdolność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czynności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prawnych,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są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uprawnione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zawarcia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i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wykonania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Umowy oraz nie toczy się wobec nich postępowanie upadłościowe, restrukturyzacyjne ani likwidacyjne;</w:t>
      </w:r>
    </w:p>
    <w:p w14:paraId="5E325CBF" w14:textId="77777777" w:rsidR="009202E4" w:rsidRPr="008321B1" w:rsidRDefault="00000000" w:rsidP="00502B5F">
      <w:pPr>
        <w:pStyle w:val="ListParagraph"/>
        <w:numPr>
          <w:ilvl w:val="1"/>
          <w:numId w:val="30"/>
        </w:numPr>
        <w:tabs>
          <w:tab w:val="left" w:pos="1273"/>
          <w:tab w:val="left" w:pos="1275"/>
        </w:tabs>
        <w:spacing w:before="115"/>
        <w:ind w:right="139"/>
        <w:rPr>
          <w:sz w:val="20"/>
          <w:szCs w:val="20"/>
        </w:rPr>
      </w:pPr>
      <w:r w:rsidRPr="008321B1">
        <w:rPr>
          <w:sz w:val="20"/>
          <w:szCs w:val="20"/>
        </w:rPr>
        <w:t>zawarcie i wykonanie Umowy nie naruszają żadnych przepisów prawa ani postanowień innych umów wiążących którąkolwiek ze Stron,</w:t>
      </w:r>
    </w:p>
    <w:p w14:paraId="4D1CFACE" w14:textId="77777777" w:rsidR="009202E4" w:rsidRPr="008321B1" w:rsidRDefault="00000000" w:rsidP="00502B5F">
      <w:pPr>
        <w:pStyle w:val="ListParagraph"/>
        <w:numPr>
          <w:ilvl w:val="1"/>
          <w:numId w:val="30"/>
        </w:numPr>
        <w:tabs>
          <w:tab w:val="left" w:pos="1275"/>
        </w:tabs>
        <w:spacing w:before="116"/>
        <w:ind w:right="137"/>
        <w:rPr>
          <w:sz w:val="20"/>
          <w:szCs w:val="20"/>
        </w:rPr>
      </w:pPr>
      <w:r w:rsidRPr="008321B1">
        <w:rPr>
          <w:sz w:val="20"/>
          <w:szCs w:val="20"/>
        </w:rPr>
        <w:t>będą uczestniczyć w procesie badań klinicznych z najwyższą starannością, z uwzględnieniem bezpieczeństwa Uczestników badań, w szczególności postępować zgodnie z powszechnie przyjętymi standardami aktualnie obowiązującej dobrej praktyki klinicznej i etycznego postępowania (w tym aktualną wersję ICH opracowanych przez Międzynarodową Radę Harmonizacji Wymagań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Technicznych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Dla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Rejestracji Produktów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Leczniczych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Stosowanych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u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Ludzi oraz wytyczne Deklaracji helsińskiej Światowego Stowarzyszenia Lekarzy (WMA). Etyczne zasady prowadzenia badań medycznych z udziałem ludzi,</w:t>
      </w:r>
    </w:p>
    <w:p w14:paraId="6E3D79EC" w14:textId="77777777" w:rsidR="009202E4" w:rsidRPr="008321B1" w:rsidRDefault="00000000" w:rsidP="00502B5F">
      <w:pPr>
        <w:pStyle w:val="ListParagraph"/>
        <w:numPr>
          <w:ilvl w:val="1"/>
          <w:numId w:val="30"/>
        </w:numPr>
        <w:tabs>
          <w:tab w:val="left" w:pos="1275"/>
        </w:tabs>
        <w:spacing w:before="118"/>
        <w:ind w:right="137"/>
        <w:rPr>
          <w:sz w:val="20"/>
          <w:szCs w:val="20"/>
        </w:rPr>
      </w:pPr>
      <w:r w:rsidRPr="008321B1">
        <w:rPr>
          <w:sz w:val="20"/>
          <w:szCs w:val="20"/>
        </w:rPr>
        <w:t>przestrzegać przepisów o ochronie danych osobowych Uczestników badania, w szczególności wynikających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z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rozporządzenia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Parlamentu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Europejskiego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i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Rady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(UE)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2016/679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z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27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kwietnia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2016</w:t>
      </w:r>
    </w:p>
    <w:p w14:paraId="477B4034" w14:textId="77777777" w:rsidR="009202E4" w:rsidRPr="008321B1" w:rsidRDefault="00000000" w:rsidP="00502B5F">
      <w:pPr>
        <w:ind w:left="1275" w:right="137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r.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sprawie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ochrony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osób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fizycznych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związku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z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przetwarzaniem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danych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osobowych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i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 xml:space="preserve">sprawie swobodnego przepływu takich danych oraz uchylenia dyrektywy 95/46/WE (RODO), z uwzględnieniem </w:t>
      </w:r>
      <w:r w:rsidRPr="008321B1">
        <w:rPr>
          <w:sz w:val="20"/>
          <w:szCs w:val="20"/>
        </w:rPr>
        <w:lastRenderedPageBreak/>
        <w:t>wzajemnych praw i obowiązków wynikających z charakteru Umowy.</w:t>
      </w:r>
    </w:p>
    <w:p w14:paraId="5E5AF344" w14:textId="77777777" w:rsidR="009202E4" w:rsidRPr="008321B1" w:rsidRDefault="00000000" w:rsidP="00502B5F">
      <w:pPr>
        <w:pStyle w:val="ListParagraph"/>
        <w:numPr>
          <w:ilvl w:val="0"/>
          <w:numId w:val="30"/>
        </w:numPr>
        <w:tabs>
          <w:tab w:val="left" w:pos="707"/>
        </w:tabs>
        <w:spacing w:before="118"/>
        <w:ind w:left="707" w:hanging="566"/>
        <w:rPr>
          <w:sz w:val="20"/>
          <w:szCs w:val="20"/>
        </w:rPr>
      </w:pPr>
      <w:r w:rsidRPr="008321B1">
        <w:rPr>
          <w:sz w:val="20"/>
          <w:szCs w:val="20"/>
        </w:rPr>
        <w:t>Wykonawca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oświadcza,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pacing w:val="-5"/>
          <w:sz w:val="20"/>
          <w:szCs w:val="20"/>
        </w:rPr>
        <w:t>że:</w:t>
      </w:r>
    </w:p>
    <w:p w14:paraId="08FEA784" w14:textId="37DF51EB" w:rsidR="00D826C5" w:rsidRPr="008321B1" w:rsidRDefault="00D826C5" w:rsidP="00502B5F">
      <w:pPr>
        <w:pStyle w:val="ListParagraph"/>
        <w:numPr>
          <w:ilvl w:val="1"/>
          <w:numId w:val="30"/>
        </w:numPr>
        <w:tabs>
          <w:tab w:val="left" w:pos="1273"/>
          <w:tab w:val="left" w:pos="1275"/>
        </w:tabs>
        <w:spacing w:before="120"/>
        <w:ind w:right="137"/>
        <w:rPr>
          <w:sz w:val="20"/>
          <w:szCs w:val="20"/>
        </w:rPr>
      </w:pPr>
      <w:r w:rsidRPr="008321B1">
        <w:rPr>
          <w:sz w:val="20"/>
          <w:szCs w:val="20"/>
        </w:rPr>
        <w:t>posiada co najmniej 10-letnie doświadczenie w realizacji badań EEG oraz analizy danych EEG w ramach badań klinicznych lub naukowych, potwierdzone co najmniej 1 publikacją naukową z listy ministerialnej.</w:t>
      </w:r>
    </w:p>
    <w:p w14:paraId="2F1AD1A5" w14:textId="5425DB4E" w:rsidR="00D826C5" w:rsidRPr="008321B1" w:rsidRDefault="00D826C5" w:rsidP="00502B5F">
      <w:pPr>
        <w:pStyle w:val="ListParagraph"/>
        <w:numPr>
          <w:ilvl w:val="1"/>
          <w:numId w:val="30"/>
        </w:numPr>
        <w:tabs>
          <w:tab w:val="left" w:pos="1275"/>
        </w:tabs>
        <w:spacing w:before="125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>dysponuje sprzętem EEG spełniającym wszystkie poniższe wymagania techniczne</w:t>
      </w:r>
      <w:r w:rsidR="00E64D6B" w:rsidRPr="008321B1">
        <w:rPr>
          <w:sz w:val="20"/>
          <w:szCs w:val="20"/>
        </w:rPr>
        <w:t>:</w:t>
      </w:r>
    </w:p>
    <w:p w14:paraId="7DA721D3" w14:textId="52D5A6AD" w:rsidR="00D826C5" w:rsidRPr="008321B1" w:rsidRDefault="00E64D6B" w:rsidP="00502B5F">
      <w:pPr>
        <w:tabs>
          <w:tab w:val="left" w:pos="1275"/>
        </w:tabs>
        <w:spacing w:before="125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 xml:space="preserve">- </w:t>
      </w:r>
      <w:r w:rsidR="00D24DAE" w:rsidRPr="008321B1">
        <w:rPr>
          <w:sz w:val="20"/>
          <w:szCs w:val="20"/>
        </w:rPr>
        <w:t>s</w:t>
      </w:r>
      <w:r w:rsidR="00D826C5" w:rsidRPr="008321B1">
        <w:rPr>
          <w:sz w:val="20"/>
          <w:szCs w:val="20"/>
        </w:rPr>
        <w:t>ystem EEG umożliwiający rejestrację sygnału o parametrach minimalnych:</w:t>
      </w:r>
      <w:r w:rsidRPr="008321B1">
        <w:rPr>
          <w:sz w:val="20"/>
          <w:szCs w:val="20"/>
        </w:rPr>
        <w:t xml:space="preserve"> </w:t>
      </w:r>
      <w:r w:rsidR="00D826C5" w:rsidRPr="008321B1">
        <w:rPr>
          <w:sz w:val="20"/>
          <w:szCs w:val="20"/>
        </w:rPr>
        <w:t xml:space="preserve">głowica wzmacniacza: 64 unipolarne kanały EEG </w:t>
      </w:r>
      <w:r w:rsidR="00D24DAE" w:rsidRPr="008321B1">
        <w:rPr>
          <w:sz w:val="20"/>
          <w:szCs w:val="20"/>
        </w:rPr>
        <w:t xml:space="preserve">i </w:t>
      </w:r>
      <w:r w:rsidR="00D826C5" w:rsidRPr="008321B1">
        <w:rPr>
          <w:sz w:val="20"/>
          <w:szCs w:val="20"/>
        </w:rPr>
        <w:t>conajmniej 1 kanał bipolarny do rejestracji EKG</w:t>
      </w:r>
      <w:r w:rsidR="00D24DAE" w:rsidRPr="008321B1">
        <w:rPr>
          <w:sz w:val="20"/>
          <w:szCs w:val="20"/>
        </w:rPr>
        <w:t xml:space="preserve">; </w:t>
      </w:r>
      <w:r w:rsidR="00D826C5" w:rsidRPr="008321B1">
        <w:rPr>
          <w:sz w:val="20"/>
          <w:szCs w:val="20"/>
        </w:rPr>
        <w:t>przetwornik A/D EEG nie mniej niż 24 bity, bez filtrów sprzętowych w zakresie przenoszenia, poziom szumu wzmacniacza &lt;1,0 µV RMS, impedancja  &gt;1 GOhm, CMRR &gt;100dB, aktywne ekranowanie wejść</w:t>
      </w:r>
      <w:r w:rsidR="00D24DAE" w:rsidRPr="008321B1">
        <w:rPr>
          <w:sz w:val="20"/>
          <w:szCs w:val="20"/>
        </w:rPr>
        <w:t xml:space="preserve">; </w:t>
      </w:r>
      <w:r w:rsidR="00D826C5" w:rsidRPr="008321B1">
        <w:rPr>
          <w:sz w:val="20"/>
          <w:szCs w:val="20"/>
        </w:rPr>
        <w:t>czepki 64-kanałowe, elektrody spiekane AG/AgCl z aktywnie ekranowanym wejściem i kablami (rozmiar S,M,L)</w:t>
      </w:r>
      <w:r w:rsidR="00D24DAE" w:rsidRPr="008321B1">
        <w:rPr>
          <w:sz w:val="20"/>
          <w:szCs w:val="20"/>
        </w:rPr>
        <w:t>;</w:t>
      </w:r>
    </w:p>
    <w:p w14:paraId="0FC9890D" w14:textId="583C3DA0" w:rsidR="00D826C5" w:rsidRPr="008321B1" w:rsidRDefault="00D24DAE" w:rsidP="00502B5F">
      <w:pPr>
        <w:tabs>
          <w:tab w:val="left" w:pos="1275"/>
        </w:tabs>
        <w:spacing w:before="125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>-  m</w:t>
      </w:r>
      <w:r w:rsidR="00D826C5" w:rsidRPr="008321B1">
        <w:rPr>
          <w:sz w:val="20"/>
          <w:szCs w:val="20"/>
        </w:rPr>
        <w:t>ożliwość korejestracji sygnału EKG zsynchronizowanego z zapisem EEG.</w:t>
      </w:r>
    </w:p>
    <w:p w14:paraId="419B72B1" w14:textId="1F76C389" w:rsidR="00D826C5" w:rsidRPr="008321B1" w:rsidRDefault="00D24DAE" w:rsidP="00502B5F">
      <w:pPr>
        <w:tabs>
          <w:tab w:val="left" w:pos="1275"/>
        </w:tabs>
        <w:spacing w:before="125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>- m</w:t>
      </w:r>
      <w:r w:rsidR="00D826C5" w:rsidRPr="008321B1">
        <w:rPr>
          <w:sz w:val="20"/>
          <w:szCs w:val="20"/>
        </w:rPr>
        <w:t>ożliwość stymulacji wzrokowej i słuchowej pacjenta wg zadanego przez Zamawiającego protokołu</w:t>
      </w:r>
      <w:r w:rsidRPr="008321B1">
        <w:rPr>
          <w:sz w:val="20"/>
          <w:szCs w:val="20"/>
        </w:rPr>
        <w:t xml:space="preserve"> oraz</w:t>
      </w:r>
      <w:r w:rsidR="00D826C5" w:rsidRPr="008321B1">
        <w:rPr>
          <w:sz w:val="20"/>
          <w:szCs w:val="20"/>
        </w:rPr>
        <w:t xml:space="preserve"> synchronizacj</w:t>
      </w:r>
      <w:r w:rsidRPr="008321B1">
        <w:rPr>
          <w:sz w:val="20"/>
          <w:szCs w:val="20"/>
        </w:rPr>
        <w:t>a</w:t>
      </w:r>
      <w:r w:rsidR="00D826C5" w:rsidRPr="008321B1">
        <w:rPr>
          <w:sz w:val="20"/>
          <w:szCs w:val="20"/>
        </w:rPr>
        <w:t xml:space="preserve"> sygnału EEG z prezentacją bodźców z dokładnością co najmniej do jednej ramki odświeżania ekranu (≥ 60 Hz)</w:t>
      </w:r>
      <w:r w:rsidRPr="008321B1">
        <w:rPr>
          <w:sz w:val="20"/>
          <w:szCs w:val="20"/>
        </w:rPr>
        <w:t>;</w:t>
      </w:r>
    </w:p>
    <w:p w14:paraId="038BC845" w14:textId="2709D8CA" w:rsidR="00D826C5" w:rsidRPr="008321B1" w:rsidRDefault="00D24DAE" w:rsidP="00502B5F">
      <w:pPr>
        <w:tabs>
          <w:tab w:val="left" w:pos="1275"/>
        </w:tabs>
        <w:spacing w:before="125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>- s</w:t>
      </w:r>
      <w:r w:rsidR="00D826C5" w:rsidRPr="008321B1">
        <w:rPr>
          <w:sz w:val="20"/>
          <w:szCs w:val="20"/>
        </w:rPr>
        <w:t>ystem wyposażony w wskaźniki jakości sygnału EEG, umożliwiające bieżącą ocenę poprawności rejestracji, w szczególności: impedancji elektrod, poziomu szumów i artefaktów, stabilności sygnału w trakcie rejestracji</w:t>
      </w:r>
      <w:r w:rsidRPr="008321B1">
        <w:rPr>
          <w:sz w:val="20"/>
          <w:szCs w:val="20"/>
        </w:rPr>
        <w:t>;</w:t>
      </w:r>
    </w:p>
    <w:p w14:paraId="248EBBFC" w14:textId="104D6AB3" w:rsidR="00D826C5" w:rsidRPr="008321B1" w:rsidRDefault="00D24DAE" w:rsidP="00502B5F">
      <w:pPr>
        <w:tabs>
          <w:tab w:val="left" w:pos="1275"/>
        </w:tabs>
        <w:spacing w:before="125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>- m</w:t>
      </w:r>
      <w:r w:rsidR="00D826C5" w:rsidRPr="008321B1">
        <w:rPr>
          <w:sz w:val="20"/>
          <w:szCs w:val="20"/>
        </w:rPr>
        <w:t>ożliwość zapisu surowych danych EEG  w formacie umożliwiającym dalszą analizę naukową i archiwizację</w:t>
      </w:r>
    </w:p>
    <w:p w14:paraId="12CE7FE0" w14:textId="25B5F53C" w:rsidR="00D826C5" w:rsidRPr="008321B1" w:rsidRDefault="00D24DAE" w:rsidP="00502B5F">
      <w:pPr>
        <w:tabs>
          <w:tab w:val="left" w:pos="1275"/>
        </w:tabs>
        <w:spacing w:before="125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>- a</w:t>
      </w:r>
      <w:r w:rsidR="00D826C5" w:rsidRPr="008321B1">
        <w:rPr>
          <w:sz w:val="20"/>
          <w:szCs w:val="20"/>
        </w:rPr>
        <w:t>ktualny paszport techniczny oraz dokumentacja potwierdzającą certyfikację medyczną sprzętu EEG.</w:t>
      </w:r>
    </w:p>
    <w:p w14:paraId="542FEA6A" w14:textId="642293BF" w:rsidR="008321B1" w:rsidRPr="008321B1" w:rsidRDefault="008321B1" w:rsidP="00502B5F">
      <w:pPr>
        <w:tabs>
          <w:tab w:val="left" w:pos="1275"/>
        </w:tabs>
        <w:spacing w:before="125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>c)</w:t>
      </w:r>
      <w:r w:rsidRPr="008321B1">
        <w:rPr>
          <w:rFonts w:cstheme="minorHAnsi"/>
        </w:rPr>
        <w:t xml:space="preserve"> zobowiązuje się do wykonania badań EEG w siedzibie Zamawiającego, z użyciem własnego sprzętu, przez własny personel wykwalifikowany w zakresie badań neurofizjologicznych.</w:t>
      </w:r>
    </w:p>
    <w:p w14:paraId="4713BE0D" w14:textId="77777777" w:rsidR="009202E4" w:rsidRPr="008321B1" w:rsidRDefault="00000000" w:rsidP="00502B5F">
      <w:pPr>
        <w:pStyle w:val="ListParagraph"/>
        <w:numPr>
          <w:ilvl w:val="0"/>
          <w:numId w:val="30"/>
        </w:numPr>
        <w:tabs>
          <w:tab w:val="left" w:pos="707"/>
        </w:tabs>
        <w:spacing w:before="118"/>
        <w:ind w:left="707" w:hanging="566"/>
        <w:rPr>
          <w:sz w:val="20"/>
          <w:szCs w:val="20"/>
        </w:rPr>
      </w:pPr>
      <w:r w:rsidRPr="008321B1">
        <w:rPr>
          <w:spacing w:val="-2"/>
          <w:sz w:val="20"/>
          <w:szCs w:val="20"/>
        </w:rPr>
        <w:t>Zamawiający</w:t>
      </w:r>
      <w:r w:rsidRPr="008321B1">
        <w:rPr>
          <w:spacing w:val="9"/>
          <w:sz w:val="20"/>
          <w:szCs w:val="20"/>
        </w:rPr>
        <w:t xml:space="preserve"> </w:t>
      </w:r>
      <w:r w:rsidRPr="008321B1">
        <w:rPr>
          <w:spacing w:val="-2"/>
          <w:sz w:val="20"/>
          <w:szCs w:val="20"/>
        </w:rPr>
        <w:t>oświadcza,</w:t>
      </w:r>
      <w:r w:rsidRPr="008321B1">
        <w:rPr>
          <w:spacing w:val="9"/>
          <w:sz w:val="20"/>
          <w:szCs w:val="20"/>
        </w:rPr>
        <w:t xml:space="preserve"> </w:t>
      </w:r>
      <w:r w:rsidRPr="008321B1">
        <w:rPr>
          <w:spacing w:val="-5"/>
          <w:sz w:val="20"/>
          <w:szCs w:val="20"/>
        </w:rPr>
        <w:t>że:</w:t>
      </w:r>
    </w:p>
    <w:p w14:paraId="5B6ECC57" w14:textId="77777777" w:rsidR="009202E4" w:rsidRPr="008321B1" w:rsidRDefault="00000000" w:rsidP="00502B5F">
      <w:pPr>
        <w:pStyle w:val="ListParagraph"/>
        <w:numPr>
          <w:ilvl w:val="1"/>
          <w:numId w:val="30"/>
        </w:numPr>
        <w:tabs>
          <w:tab w:val="left" w:pos="1275"/>
          <w:tab w:val="left" w:pos="1319"/>
        </w:tabs>
        <w:spacing w:before="159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>posiada</w:t>
      </w:r>
      <w:r w:rsidRPr="008321B1">
        <w:rPr>
          <w:spacing w:val="40"/>
          <w:sz w:val="20"/>
          <w:szCs w:val="20"/>
        </w:rPr>
        <w:t xml:space="preserve"> </w:t>
      </w:r>
      <w:r w:rsidRPr="008321B1">
        <w:rPr>
          <w:sz w:val="20"/>
          <w:szCs w:val="20"/>
        </w:rPr>
        <w:t>zapewnione finansowanie Projektu Badawczego, w ramach którego realizowany będzie przedmiot Umowy;</w:t>
      </w:r>
    </w:p>
    <w:p w14:paraId="44A21AB8" w14:textId="77777777" w:rsidR="009202E4" w:rsidRPr="008321B1" w:rsidRDefault="00000000" w:rsidP="00502B5F">
      <w:pPr>
        <w:pStyle w:val="ListParagraph"/>
        <w:numPr>
          <w:ilvl w:val="1"/>
          <w:numId w:val="30"/>
        </w:numPr>
        <w:tabs>
          <w:tab w:val="left" w:pos="1273"/>
          <w:tab w:val="left" w:pos="1275"/>
        </w:tabs>
        <w:spacing w:before="125"/>
        <w:ind w:right="137"/>
        <w:rPr>
          <w:sz w:val="20"/>
          <w:szCs w:val="20"/>
        </w:rPr>
      </w:pPr>
      <w:r w:rsidRPr="008321B1">
        <w:rPr>
          <w:sz w:val="20"/>
          <w:szCs w:val="20"/>
        </w:rPr>
        <w:t>będzie uczestniczyć w procesie badań z zagwarantowaniem, że badanie jest prowadzone z uwzględnieniem zgód właściwych organów regulacyjno-nadzorczych, w szczególności komisji bioetycznej odpowiedzialnej za ocenę i zatwierdzenie badania,</w:t>
      </w:r>
    </w:p>
    <w:p w14:paraId="19E7DB04" w14:textId="0DC01FB7" w:rsidR="009202E4" w:rsidRPr="008321B1" w:rsidRDefault="00000000" w:rsidP="00502B5F">
      <w:pPr>
        <w:pStyle w:val="ListParagraph"/>
        <w:numPr>
          <w:ilvl w:val="1"/>
          <w:numId w:val="30"/>
        </w:numPr>
        <w:tabs>
          <w:tab w:val="left" w:pos="1275"/>
        </w:tabs>
        <w:spacing w:before="117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 xml:space="preserve">na potrzeby badania klinicznego będzie, najpóźniej w dniu rozpoczęcia wymiany danych osobowych dotyczących Uczestników badania, </w:t>
      </w:r>
      <w:r w:rsidR="00D24DAE" w:rsidRPr="008321B1">
        <w:rPr>
          <w:sz w:val="20"/>
          <w:szCs w:val="20"/>
        </w:rPr>
        <w:t xml:space="preserve">będzie </w:t>
      </w:r>
      <w:r w:rsidRPr="008321B1">
        <w:rPr>
          <w:sz w:val="20"/>
          <w:szCs w:val="20"/>
        </w:rPr>
        <w:t>posiadał niezbędne zgody tych osób, w formie przewidzianej przepisami prawa,</w:t>
      </w:r>
    </w:p>
    <w:p w14:paraId="506052A2" w14:textId="77777777" w:rsidR="009202E4" w:rsidRPr="008321B1" w:rsidRDefault="00000000" w:rsidP="00502B5F">
      <w:pPr>
        <w:pStyle w:val="ListParagraph"/>
        <w:numPr>
          <w:ilvl w:val="1"/>
          <w:numId w:val="30"/>
        </w:numPr>
        <w:tabs>
          <w:tab w:val="left" w:pos="1273"/>
          <w:tab w:val="left" w:pos="1275"/>
        </w:tabs>
        <w:spacing w:before="79"/>
        <w:ind w:right="137"/>
        <w:rPr>
          <w:sz w:val="20"/>
          <w:szCs w:val="20"/>
        </w:rPr>
      </w:pPr>
      <w:r w:rsidRPr="008321B1">
        <w:rPr>
          <w:sz w:val="20"/>
          <w:szCs w:val="20"/>
        </w:rPr>
        <w:t>zobowiązuje się do niezwłocznego poinformowania Wykonawcy w przypadku wycofania zgody Uczestnika badania,</w:t>
      </w:r>
    </w:p>
    <w:p w14:paraId="6BB6F15E" w14:textId="77777777" w:rsidR="00D24DAE" w:rsidRPr="008321B1" w:rsidRDefault="00000000" w:rsidP="00502B5F">
      <w:pPr>
        <w:pStyle w:val="ListParagraph"/>
        <w:numPr>
          <w:ilvl w:val="1"/>
          <w:numId w:val="30"/>
        </w:numPr>
        <w:tabs>
          <w:tab w:val="left" w:pos="1275"/>
        </w:tabs>
        <w:spacing w:before="115"/>
        <w:ind w:right="137"/>
        <w:rPr>
          <w:sz w:val="20"/>
          <w:szCs w:val="20"/>
        </w:rPr>
      </w:pPr>
      <w:r w:rsidRPr="008321B1">
        <w:rPr>
          <w:sz w:val="20"/>
          <w:szCs w:val="20"/>
        </w:rPr>
        <w:t>będzie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współpracować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z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Wykonawcą,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szczególności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zakresie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wymiany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informacji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dotyczących wymagań dla danego badania, w tym przekazywać niezbędną dokumentację, w szczególności Protokół badania, który określa zakres i charakter usług oraz precyzuje działania i/lub czynności, które należy podjąć w związku z badaniem klinicznym,</w:t>
      </w:r>
    </w:p>
    <w:p w14:paraId="61D04B7D" w14:textId="240EED6B" w:rsidR="009202E4" w:rsidRPr="008321B1" w:rsidRDefault="00000000" w:rsidP="00502B5F">
      <w:pPr>
        <w:pStyle w:val="ListParagraph"/>
        <w:numPr>
          <w:ilvl w:val="1"/>
          <w:numId w:val="30"/>
        </w:numPr>
        <w:tabs>
          <w:tab w:val="left" w:pos="1275"/>
        </w:tabs>
        <w:spacing w:before="115"/>
        <w:ind w:right="137"/>
        <w:rPr>
          <w:sz w:val="20"/>
          <w:szCs w:val="20"/>
        </w:rPr>
      </w:pPr>
      <w:r w:rsidRPr="008321B1">
        <w:rPr>
          <w:sz w:val="20"/>
          <w:szCs w:val="20"/>
        </w:rPr>
        <w:t>terminowo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uiszczać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wynagrodzenie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należne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pacing w:val="-2"/>
          <w:sz w:val="20"/>
          <w:szCs w:val="20"/>
        </w:rPr>
        <w:t>Wykonawcy.</w:t>
      </w:r>
    </w:p>
    <w:p w14:paraId="0EECD29B" w14:textId="77777777" w:rsidR="009202E4" w:rsidRPr="008321B1" w:rsidRDefault="00000000" w:rsidP="00502B5F">
      <w:pPr>
        <w:pStyle w:val="ListParagraph"/>
        <w:numPr>
          <w:ilvl w:val="0"/>
          <w:numId w:val="30"/>
        </w:numPr>
        <w:tabs>
          <w:tab w:val="left" w:pos="707"/>
        </w:tabs>
        <w:spacing w:before="159"/>
        <w:ind w:left="707" w:hanging="566"/>
        <w:rPr>
          <w:sz w:val="20"/>
          <w:szCs w:val="20"/>
        </w:rPr>
      </w:pPr>
      <w:r w:rsidRPr="008321B1">
        <w:rPr>
          <w:sz w:val="20"/>
          <w:szCs w:val="20"/>
        </w:rPr>
        <w:t>Każda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ze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Stron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zobowiązana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jest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zachowania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lojalności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wobec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drugiej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pacing w:val="-2"/>
          <w:sz w:val="20"/>
          <w:szCs w:val="20"/>
        </w:rPr>
        <w:t>Strony.</w:t>
      </w:r>
    </w:p>
    <w:p w14:paraId="2E582FC5" w14:textId="77777777" w:rsidR="009202E4" w:rsidRPr="008321B1" w:rsidRDefault="009202E4" w:rsidP="00502B5F">
      <w:pPr>
        <w:pStyle w:val="BodyText"/>
        <w:rPr>
          <w:sz w:val="20"/>
          <w:szCs w:val="20"/>
        </w:rPr>
      </w:pPr>
    </w:p>
    <w:p w14:paraId="082D5988" w14:textId="77777777" w:rsidR="009202E4" w:rsidRPr="008321B1" w:rsidRDefault="009202E4" w:rsidP="00502B5F">
      <w:pPr>
        <w:pStyle w:val="BodyText"/>
        <w:spacing w:before="69"/>
        <w:rPr>
          <w:sz w:val="20"/>
          <w:szCs w:val="20"/>
        </w:rPr>
      </w:pPr>
    </w:p>
    <w:p w14:paraId="4ED07C64" w14:textId="77777777" w:rsidR="009202E4" w:rsidRPr="008321B1" w:rsidRDefault="00000000" w:rsidP="00502B5F">
      <w:pPr>
        <w:ind w:left="3918"/>
        <w:jc w:val="both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>§</w:t>
      </w:r>
      <w:r w:rsidRPr="008321B1">
        <w:rPr>
          <w:b/>
          <w:spacing w:val="-5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3.</w:t>
      </w:r>
      <w:r w:rsidRPr="008321B1">
        <w:rPr>
          <w:b/>
          <w:spacing w:val="-5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[Przedmiot</w:t>
      </w:r>
      <w:r w:rsidRPr="008321B1">
        <w:rPr>
          <w:b/>
          <w:spacing w:val="-4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Umowy]</w:t>
      </w:r>
    </w:p>
    <w:p w14:paraId="6531B450" w14:textId="7BCC1940" w:rsidR="009202E4" w:rsidRPr="008321B1" w:rsidRDefault="00000000" w:rsidP="00502B5F">
      <w:pPr>
        <w:pStyle w:val="ListParagraph"/>
        <w:numPr>
          <w:ilvl w:val="0"/>
          <w:numId w:val="29"/>
        </w:numPr>
        <w:tabs>
          <w:tab w:val="left" w:pos="708"/>
        </w:tabs>
        <w:spacing w:before="155"/>
        <w:ind w:right="137"/>
        <w:rPr>
          <w:sz w:val="20"/>
          <w:szCs w:val="20"/>
        </w:rPr>
      </w:pPr>
      <w:r w:rsidRPr="008321B1">
        <w:rPr>
          <w:sz w:val="20"/>
          <w:szCs w:val="20"/>
        </w:rPr>
        <w:t xml:space="preserve">Przedmiotem Umowy jest odpłatne wykonywanie przez Wykonawcę na rzecz Zamawiającego usług w zakresie </w:t>
      </w:r>
      <w:r w:rsidR="00744019" w:rsidRPr="008321B1">
        <w:rPr>
          <w:sz w:val="20"/>
          <w:szCs w:val="20"/>
        </w:rPr>
        <w:t>pomiarów EEG</w:t>
      </w:r>
      <w:r w:rsidRPr="008321B1">
        <w:rPr>
          <w:sz w:val="20"/>
          <w:szCs w:val="20"/>
        </w:rPr>
        <w:t xml:space="preserve"> niesłużących profilaktyce, zachowaniu, ratowaniu, przywracaniu i poprawie zdrowia, związanych z realizacją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Projektu Badawczego. Usługi obejmują</w:t>
      </w:r>
      <w:r w:rsidR="00744019" w:rsidRPr="008321B1">
        <w:rPr>
          <w:sz w:val="20"/>
          <w:szCs w:val="20"/>
        </w:rPr>
        <w:t>:</w:t>
      </w:r>
      <w:r w:rsidRPr="008321B1">
        <w:rPr>
          <w:sz w:val="20"/>
          <w:szCs w:val="20"/>
        </w:rPr>
        <w:t xml:space="preserve"> </w:t>
      </w:r>
    </w:p>
    <w:p w14:paraId="0DFA5B18" w14:textId="3706408A" w:rsidR="00744019" w:rsidRPr="008321B1" w:rsidRDefault="00744019" w:rsidP="00502B5F">
      <w:pPr>
        <w:ind w:left="708" w:right="137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a)</w:t>
      </w:r>
      <w:r w:rsidRPr="008321B1">
        <w:rPr>
          <w:sz w:val="20"/>
          <w:szCs w:val="20"/>
        </w:rPr>
        <w:tab/>
        <w:t xml:space="preserve">zaprogramowanie dwóch procedur badawczych według wytycznych Zamawiającego:  paradygmatu długotrwałego wzmocnienia wzrokowego (ang. visual LTP) o czasie trwania 10 min oraz  słuchowego paradygmatu </w:t>
      </w:r>
      <w:r w:rsidRPr="008321B1">
        <w:rPr>
          <w:sz w:val="20"/>
          <w:szCs w:val="20"/>
        </w:rPr>
        <w:lastRenderedPageBreak/>
        <w:t>potencjału niezgodności (ang. mismatch negativity - MMN) o czasie trwania 20 min. Jeden pomiar EEG obejmuje dwie powyższe procedury badawcze.</w:t>
      </w:r>
    </w:p>
    <w:p w14:paraId="58857199" w14:textId="0BF350CE" w:rsidR="00744019" w:rsidRPr="008321B1" w:rsidRDefault="00744019" w:rsidP="00502B5F">
      <w:pPr>
        <w:ind w:left="708" w:right="137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b)</w:t>
      </w:r>
      <w:r w:rsidRPr="008321B1">
        <w:rPr>
          <w:sz w:val="20"/>
          <w:szCs w:val="20"/>
        </w:rPr>
        <w:tab/>
        <w:t xml:space="preserve">przetestowanie powyższych procedur badawczych na grupie </w:t>
      </w:r>
      <w:r w:rsidR="008321B1" w:rsidRPr="008321B1">
        <w:rPr>
          <w:sz w:val="20"/>
          <w:szCs w:val="20"/>
        </w:rPr>
        <w:t xml:space="preserve">30 </w:t>
      </w:r>
      <w:r w:rsidRPr="008321B1">
        <w:rPr>
          <w:sz w:val="20"/>
          <w:szCs w:val="20"/>
        </w:rPr>
        <w:t>zdrowych dorosłych osób i dostarczenie wyników Zleceniodawcy</w:t>
      </w:r>
    </w:p>
    <w:p w14:paraId="1263D82C" w14:textId="14345DC0" w:rsidR="00744019" w:rsidRPr="008321B1" w:rsidRDefault="00744019" w:rsidP="00502B5F">
      <w:pPr>
        <w:ind w:left="708" w:right="137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c)</w:t>
      </w:r>
      <w:r w:rsidRPr="008321B1">
        <w:rPr>
          <w:sz w:val="20"/>
          <w:szCs w:val="20"/>
        </w:rPr>
        <w:tab/>
        <w:t>przeprowadzenie pomiarów EEG u Uczestników Badania w siedzibie Zleceniodawcy, zgodnie z harmonogramem Projektu Zleceniodawcy. Jeden pomiar EEG obejmuje dwie powyższe procedury badawcze.</w:t>
      </w:r>
    </w:p>
    <w:p w14:paraId="022CDEB6" w14:textId="18508449" w:rsidR="00744019" w:rsidRPr="008321B1" w:rsidRDefault="00744019" w:rsidP="00502B5F">
      <w:pPr>
        <w:ind w:left="708" w:right="137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d)</w:t>
      </w:r>
      <w:r w:rsidRPr="008321B1">
        <w:rPr>
          <w:sz w:val="20"/>
          <w:szCs w:val="20"/>
        </w:rPr>
        <w:tab/>
        <w:t>przeanalizowanie zebranych danych pod kątem występowania załamków ERP i ich amplitudy i dostarczenie wyników Zamawiającemu.</w:t>
      </w:r>
    </w:p>
    <w:p w14:paraId="05DA6C18" w14:textId="77777777" w:rsidR="00400EC0" w:rsidRPr="008321B1" w:rsidRDefault="00400EC0" w:rsidP="00502B5F">
      <w:pPr>
        <w:ind w:left="708" w:right="137"/>
        <w:jc w:val="both"/>
        <w:rPr>
          <w:sz w:val="20"/>
          <w:szCs w:val="20"/>
        </w:rPr>
      </w:pPr>
    </w:p>
    <w:p w14:paraId="03EF1C9B" w14:textId="77777777" w:rsidR="00502B5F" w:rsidRPr="008321B1" w:rsidRDefault="00502B5F" w:rsidP="00502B5F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8321B1">
        <w:rPr>
          <w:sz w:val="20"/>
          <w:szCs w:val="20"/>
        </w:rPr>
        <w:t>Zlecenie będzie realizowane w siedzibie Zamawiającego, przy użyciu sprzętu dostarczonego przez Wykonawcę, przez personel Wykonawcy posiadający odpowiednie kwalifikacje i doświadczenie w zakresie neurofizjologicznych procedur badawczych.</w:t>
      </w:r>
    </w:p>
    <w:p w14:paraId="2A19090B" w14:textId="0D51D9F8" w:rsidR="00744019" w:rsidRPr="008321B1" w:rsidRDefault="00744019" w:rsidP="00502B5F">
      <w:pPr>
        <w:pStyle w:val="ListParagraph"/>
        <w:numPr>
          <w:ilvl w:val="0"/>
          <w:numId w:val="29"/>
        </w:numPr>
        <w:tabs>
          <w:tab w:val="left" w:pos="708"/>
        </w:tabs>
        <w:spacing w:before="119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 xml:space="preserve">W okresie </w:t>
      </w:r>
      <w:r w:rsidR="007168D3" w:rsidRPr="008321B1">
        <w:rPr>
          <w:sz w:val="20"/>
          <w:szCs w:val="20"/>
        </w:rPr>
        <w:t xml:space="preserve">obowiązywania Umowy </w:t>
      </w:r>
      <w:r w:rsidRPr="008321B1">
        <w:rPr>
          <w:sz w:val="20"/>
          <w:szCs w:val="20"/>
        </w:rPr>
        <w:t>pomiary EEG będą odbywały się sukcesywnie, zgodnie z przebiegiem rekrutacji i kolejnych wizyt Uczestników</w:t>
      </w:r>
      <w:r w:rsidR="00F327E4" w:rsidRPr="008321B1">
        <w:rPr>
          <w:sz w:val="20"/>
          <w:szCs w:val="20"/>
        </w:rPr>
        <w:t>, które będą się odbywać</w:t>
      </w:r>
      <w:r w:rsidRPr="008321B1">
        <w:rPr>
          <w:sz w:val="20"/>
          <w:szCs w:val="20"/>
        </w:rPr>
        <w:t xml:space="preserve"> według</w:t>
      </w:r>
      <w:r w:rsidR="00502B5F" w:rsidRPr="008321B1">
        <w:rPr>
          <w:sz w:val="20"/>
          <w:szCs w:val="20"/>
        </w:rPr>
        <w:t xml:space="preserve"> poniższego</w:t>
      </w:r>
      <w:r w:rsidRPr="008321B1">
        <w:rPr>
          <w:sz w:val="20"/>
          <w:szCs w:val="20"/>
        </w:rPr>
        <w:t xml:space="preserve"> harmonogramu</w:t>
      </w:r>
      <w:r w:rsidR="00502B5F" w:rsidRPr="008321B1">
        <w:rPr>
          <w:sz w:val="20"/>
          <w:szCs w:val="20"/>
        </w:rPr>
        <w:t>:</w:t>
      </w:r>
    </w:p>
    <w:p w14:paraId="5D21A68A" w14:textId="33C5C7C8" w:rsidR="007168D3" w:rsidRPr="008321B1" w:rsidRDefault="007168D3" w:rsidP="007168D3">
      <w:pPr>
        <w:pStyle w:val="ListParagraph"/>
        <w:ind w:firstLine="0"/>
        <w:rPr>
          <w:sz w:val="20"/>
          <w:szCs w:val="20"/>
        </w:rPr>
      </w:pPr>
    </w:p>
    <w:p w14:paraId="4CABCA79" w14:textId="51CEB5C9" w:rsidR="00D24ABD" w:rsidRPr="008321B1" w:rsidRDefault="007168D3" w:rsidP="00D24ABD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8321B1">
        <w:rPr>
          <w:sz w:val="20"/>
          <w:szCs w:val="20"/>
        </w:rPr>
        <w:t xml:space="preserve">W okresie obowiązywania Umowy </w:t>
      </w:r>
      <w:r w:rsidR="0083504A" w:rsidRPr="008321B1">
        <w:rPr>
          <w:sz w:val="20"/>
          <w:szCs w:val="20"/>
        </w:rPr>
        <w:t>Wykonawca przeprowadzi u Uczestników badania w</w:t>
      </w:r>
      <w:r w:rsidR="00744019" w:rsidRPr="008321B1">
        <w:rPr>
          <w:sz w:val="20"/>
          <w:szCs w:val="20"/>
        </w:rPr>
        <w:t xml:space="preserve"> sumie 1054 pomiarów</w:t>
      </w:r>
      <w:r w:rsidR="0083504A" w:rsidRPr="008321B1">
        <w:rPr>
          <w:sz w:val="20"/>
          <w:szCs w:val="20"/>
        </w:rPr>
        <w:t xml:space="preserve"> EEG</w:t>
      </w:r>
      <w:r w:rsidR="00744019" w:rsidRPr="008321B1">
        <w:rPr>
          <w:sz w:val="20"/>
          <w:szCs w:val="20"/>
        </w:rPr>
        <w:t xml:space="preserve">. </w:t>
      </w:r>
      <w:r w:rsidR="00D24ABD" w:rsidRPr="008321B1">
        <w:rPr>
          <w:sz w:val="20"/>
          <w:szCs w:val="20"/>
        </w:rPr>
        <w:t>Jeden pomiar EEG obejmuje dwie powyższe procedury badawcze.</w:t>
      </w:r>
    </w:p>
    <w:p w14:paraId="16568120" w14:textId="77777777" w:rsidR="009202E4" w:rsidRPr="008321B1" w:rsidRDefault="009202E4" w:rsidP="00502B5F">
      <w:pPr>
        <w:pStyle w:val="BodyText"/>
        <w:rPr>
          <w:sz w:val="20"/>
          <w:szCs w:val="20"/>
        </w:rPr>
      </w:pPr>
    </w:p>
    <w:p w14:paraId="0FA46578" w14:textId="77777777" w:rsidR="009202E4" w:rsidRPr="008321B1" w:rsidRDefault="009202E4" w:rsidP="00502B5F">
      <w:pPr>
        <w:pStyle w:val="BodyText"/>
        <w:spacing w:before="30"/>
        <w:rPr>
          <w:sz w:val="20"/>
          <w:szCs w:val="20"/>
        </w:rPr>
      </w:pPr>
    </w:p>
    <w:p w14:paraId="30D572F4" w14:textId="77777777" w:rsidR="009202E4" w:rsidRPr="008321B1" w:rsidRDefault="00000000" w:rsidP="00502B5F">
      <w:pPr>
        <w:ind w:left="142" w:right="142"/>
        <w:jc w:val="center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>§</w:t>
      </w:r>
      <w:r w:rsidRPr="008321B1">
        <w:rPr>
          <w:b/>
          <w:spacing w:val="-11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4.</w:t>
      </w:r>
      <w:r w:rsidRPr="008321B1">
        <w:rPr>
          <w:b/>
          <w:spacing w:val="-10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[Wykonywanie</w:t>
      </w:r>
      <w:r w:rsidRPr="008321B1">
        <w:rPr>
          <w:b/>
          <w:spacing w:val="-10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Usług]</w:t>
      </w:r>
    </w:p>
    <w:p w14:paraId="07A7C3A0" w14:textId="0377DEF0" w:rsidR="009202E4" w:rsidRPr="008321B1" w:rsidRDefault="00000000" w:rsidP="00F327E4">
      <w:pPr>
        <w:pStyle w:val="ListParagraph"/>
        <w:numPr>
          <w:ilvl w:val="0"/>
          <w:numId w:val="28"/>
        </w:numPr>
        <w:tabs>
          <w:tab w:val="left" w:pos="708"/>
        </w:tabs>
        <w:spacing w:before="154"/>
        <w:ind w:right="134" w:firstLine="0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Wykonawca zobowiązuje się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 xml:space="preserve">do wykonywania Usług starannie, profesjonalnie oraz zgodnie z obowiązującymi przepisami prawa, </w:t>
      </w:r>
      <w:r w:rsidR="00F327E4" w:rsidRPr="008321B1">
        <w:rPr>
          <w:sz w:val="20"/>
          <w:szCs w:val="20"/>
        </w:rPr>
        <w:t xml:space="preserve">zasadami Dobrej Praktyki Klinicznej  ICH E6(R3), protokołem Badania, aktualnymi standardami w zakresie elektroencefalografii i badań neurofizjologicznych, w szczególności wytycznymi International Federation of Clinical Neurophysiology (IFCN). </w:t>
      </w:r>
      <w:r w:rsidRPr="008321B1">
        <w:rPr>
          <w:sz w:val="20"/>
          <w:szCs w:val="20"/>
        </w:rPr>
        <w:t>W celu zapewnienia odpowiedniego poziomu jakości, Wykonawca stosuje wewnętrzny system kontroli jakości obejmujący personel, sprzęt</w:t>
      </w:r>
      <w:r w:rsidR="00F327E4" w:rsidRPr="008321B1">
        <w:rPr>
          <w:sz w:val="20"/>
          <w:szCs w:val="20"/>
        </w:rPr>
        <w:t xml:space="preserve"> </w:t>
      </w:r>
      <w:r w:rsidRPr="008321B1">
        <w:rPr>
          <w:sz w:val="20"/>
          <w:szCs w:val="20"/>
        </w:rPr>
        <w:t>oraz procedury operacyjne. Personel wykonujący Usługi posiada kwalifikacje</w:t>
      </w:r>
      <w:r w:rsidR="00F327E4" w:rsidRPr="008321B1">
        <w:rPr>
          <w:sz w:val="20"/>
          <w:szCs w:val="20"/>
        </w:rPr>
        <w:t xml:space="preserve"> i</w:t>
      </w:r>
      <w:r w:rsidRPr="008321B1">
        <w:rPr>
          <w:sz w:val="20"/>
          <w:szCs w:val="20"/>
        </w:rPr>
        <w:t xml:space="preserve"> doświadczeni</w:t>
      </w:r>
      <w:r w:rsidR="00F327E4" w:rsidRPr="008321B1">
        <w:rPr>
          <w:sz w:val="20"/>
          <w:szCs w:val="20"/>
        </w:rPr>
        <w:t>e</w:t>
      </w:r>
      <w:r w:rsidRPr="008321B1">
        <w:rPr>
          <w:sz w:val="20"/>
          <w:szCs w:val="20"/>
        </w:rPr>
        <w:t>. Używany sprzęt spełniaj</w:t>
      </w:r>
      <w:r w:rsidR="00F327E4" w:rsidRPr="008321B1">
        <w:rPr>
          <w:sz w:val="20"/>
          <w:szCs w:val="20"/>
        </w:rPr>
        <w:t>a</w:t>
      </w:r>
      <w:r w:rsidRPr="008321B1">
        <w:rPr>
          <w:sz w:val="20"/>
          <w:szCs w:val="20"/>
        </w:rPr>
        <w:t xml:space="preserve"> standardy przewidziane przepisami prawa. Na żądanie Zamawiającego Wykonawca przedstawi stosowne certyfikaty, atesty lub inne dokumenty potwierdzające spełnienie wymogów jakościowych.</w:t>
      </w:r>
    </w:p>
    <w:p w14:paraId="0825FCD8" w14:textId="6988CB97" w:rsidR="00400EC0" w:rsidRPr="008321B1" w:rsidRDefault="00400EC0" w:rsidP="00400EC0">
      <w:pPr>
        <w:pStyle w:val="ListParagraph"/>
        <w:numPr>
          <w:ilvl w:val="0"/>
          <w:numId w:val="28"/>
        </w:numPr>
        <w:tabs>
          <w:tab w:val="left" w:pos="708"/>
        </w:tabs>
        <w:spacing w:before="154"/>
        <w:ind w:right="134" w:firstLine="0"/>
        <w:jc w:val="both"/>
        <w:rPr>
          <w:sz w:val="20"/>
          <w:szCs w:val="20"/>
        </w:rPr>
      </w:pPr>
      <w:r w:rsidRPr="008321B1">
        <w:rPr>
          <w:sz w:val="20"/>
          <w:szCs w:val="20"/>
        </w:rPr>
        <w:t xml:space="preserve">W pierwszym etapie realizacji Usługi Wykonawca zaprogramuje dwie procedury badawcze według wytycznych Zleceniodawcy:  paradygmat długotrwałego wzmocnienia wzrokowego (ang. visual LTP) o czasie trwania 10 min oraz  słuchowy paradygmat potencjału niezgodności (ang. mismatch negativity - MMN) o czasie trwania 20 min. </w:t>
      </w:r>
    </w:p>
    <w:p w14:paraId="487B25A3" w14:textId="768ADAE1" w:rsidR="00400EC0" w:rsidRPr="008321B1" w:rsidRDefault="00400EC0" w:rsidP="00400EC0">
      <w:pPr>
        <w:pStyle w:val="ListParagraph"/>
        <w:numPr>
          <w:ilvl w:val="0"/>
          <w:numId w:val="28"/>
        </w:numPr>
        <w:tabs>
          <w:tab w:val="left" w:pos="708"/>
        </w:tabs>
        <w:spacing w:before="154"/>
        <w:ind w:right="134" w:firstLine="0"/>
        <w:jc w:val="both"/>
        <w:rPr>
          <w:sz w:val="20"/>
          <w:szCs w:val="20"/>
        </w:rPr>
      </w:pPr>
      <w:r w:rsidRPr="008321B1">
        <w:rPr>
          <w:sz w:val="20"/>
          <w:szCs w:val="20"/>
        </w:rPr>
        <w:t xml:space="preserve">W drugim etapie realizacji Usługi Wykonawca przetestuje powyższe procedury badawcze na grupie </w:t>
      </w:r>
      <w:r w:rsidR="008321B1" w:rsidRPr="008321B1">
        <w:rPr>
          <w:sz w:val="20"/>
          <w:szCs w:val="20"/>
        </w:rPr>
        <w:t>30</w:t>
      </w:r>
      <w:r w:rsidRPr="008321B1">
        <w:rPr>
          <w:b/>
          <w:bCs/>
          <w:sz w:val="20"/>
          <w:szCs w:val="20"/>
        </w:rPr>
        <w:t xml:space="preserve"> </w:t>
      </w:r>
      <w:r w:rsidRPr="008321B1">
        <w:rPr>
          <w:sz w:val="20"/>
          <w:szCs w:val="20"/>
        </w:rPr>
        <w:t>zdrowych dorosłych osób i dostarczy wyniki Zamawiającemu.</w:t>
      </w:r>
    </w:p>
    <w:p w14:paraId="7FEEF985" w14:textId="77777777" w:rsidR="0083504A" w:rsidRPr="008321B1" w:rsidRDefault="00400EC0" w:rsidP="0083504A">
      <w:pPr>
        <w:pStyle w:val="ListParagraph"/>
        <w:numPr>
          <w:ilvl w:val="0"/>
          <w:numId w:val="28"/>
        </w:numPr>
        <w:tabs>
          <w:tab w:val="left" w:pos="708"/>
        </w:tabs>
        <w:spacing w:before="122"/>
        <w:ind w:right="135" w:firstLine="0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W trzecim etapie realizacji Usługi</w:t>
      </w:r>
      <w:r w:rsidR="00D24ABD" w:rsidRPr="008321B1">
        <w:rPr>
          <w:sz w:val="20"/>
          <w:szCs w:val="20"/>
        </w:rPr>
        <w:t>, po dostarczeniu przez Wykonawcę sprzętu do siedziby Zamawiającego, W</w:t>
      </w:r>
      <w:r w:rsidRPr="008321B1">
        <w:rPr>
          <w:sz w:val="20"/>
          <w:szCs w:val="20"/>
        </w:rPr>
        <w:t>ykonawca</w:t>
      </w:r>
      <w:r w:rsidR="00D24ABD" w:rsidRPr="008321B1">
        <w:rPr>
          <w:sz w:val="20"/>
          <w:szCs w:val="20"/>
        </w:rPr>
        <w:t xml:space="preserve"> przeprowadzi pomiary EEG w siedzibie Zamawiającego, zgodnie z harmonogramem projektu badawczego. Wykonawca </w:t>
      </w:r>
      <w:r w:rsidRPr="008321B1">
        <w:rPr>
          <w:sz w:val="20"/>
          <w:szCs w:val="20"/>
        </w:rPr>
        <w:t>przeanaliz</w:t>
      </w:r>
      <w:r w:rsidR="00D24ABD" w:rsidRPr="008321B1">
        <w:rPr>
          <w:sz w:val="20"/>
          <w:szCs w:val="20"/>
        </w:rPr>
        <w:t>uje</w:t>
      </w:r>
      <w:r w:rsidRPr="008321B1">
        <w:rPr>
          <w:sz w:val="20"/>
          <w:szCs w:val="20"/>
        </w:rPr>
        <w:t xml:space="preserve"> zebran</w:t>
      </w:r>
      <w:r w:rsidR="00D24ABD" w:rsidRPr="008321B1">
        <w:rPr>
          <w:sz w:val="20"/>
          <w:szCs w:val="20"/>
        </w:rPr>
        <w:t>e</w:t>
      </w:r>
      <w:r w:rsidRPr="008321B1">
        <w:rPr>
          <w:sz w:val="20"/>
          <w:szCs w:val="20"/>
        </w:rPr>
        <w:t xml:space="preserve"> dan</w:t>
      </w:r>
      <w:r w:rsidR="00D24ABD" w:rsidRPr="008321B1">
        <w:rPr>
          <w:sz w:val="20"/>
          <w:szCs w:val="20"/>
        </w:rPr>
        <w:t>e</w:t>
      </w:r>
      <w:r w:rsidRPr="008321B1">
        <w:rPr>
          <w:sz w:val="20"/>
          <w:szCs w:val="20"/>
        </w:rPr>
        <w:t xml:space="preserve"> pod kątem występowania załamków ERP i ich amplitudy i dostarcz</w:t>
      </w:r>
      <w:r w:rsidR="00D24ABD" w:rsidRPr="008321B1">
        <w:rPr>
          <w:sz w:val="20"/>
          <w:szCs w:val="20"/>
        </w:rPr>
        <w:t xml:space="preserve">y </w:t>
      </w:r>
      <w:r w:rsidRPr="008321B1">
        <w:rPr>
          <w:sz w:val="20"/>
          <w:szCs w:val="20"/>
        </w:rPr>
        <w:t>wynik</w:t>
      </w:r>
      <w:r w:rsidR="00D24ABD" w:rsidRPr="008321B1">
        <w:rPr>
          <w:sz w:val="20"/>
          <w:szCs w:val="20"/>
        </w:rPr>
        <w:t>i</w:t>
      </w:r>
      <w:r w:rsidRPr="008321B1">
        <w:rPr>
          <w:sz w:val="20"/>
          <w:szCs w:val="20"/>
        </w:rPr>
        <w:t xml:space="preserve"> Zamawiającemu.</w:t>
      </w:r>
    </w:p>
    <w:p w14:paraId="707DEA91" w14:textId="77777777" w:rsidR="0083504A" w:rsidRPr="008321B1" w:rsidRDefault="00D24ABD" w:rsidP="0083504A">
      <w:pPr>
        <w:pStyle w:val="ListParagraph"/>
        <w:numPr>
          <w:ilvl w:val="0"/>
          <w:numId w:val="28"/>
        </w:numPr>
        <w:tabs>
          <w:tab w:val="left" w:pos="708"/>
        </w:tabs>
        <w:spacing w:before="122"/>
        <w:ind w:right="135" w:firstLine="0"/>
        <w:jc w:val="both"/>
        <w:rPr>
          <w:sz w:val="20"/>
          <w:szCs w:val="20"/>
        </w:rPr>
      </w:pPr>
      <w:r w:rsidRPr="008321B1">
        <w:rPr>
          <w:sz w:val="20"/>
          <w:szCs w:val="20"/>
        </w:rPr>
        <w:t xml:space="preserve">Dostarczanie wyników </w:t>
      </w:r>
      <w:r w:rsidR="0083504A" w:rsidRPr="008321B1">
        <w:rPr>
          <w:sz w:val="20"/>
          <w:szCs w:val="20"/>
        </w:rPr>
        <w:t xml:space="preserve">pomiarów </w:t>
      </w:r>
      <w:r w:rsidRPr="008321B1">
        <w:rPr>
          <w:sz w:val="20"/>
          <w:szCs w:val="20"/>
        </w:rPr>
        <w:t>będzie odbywać się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w postaci plików zabezpieczonych hasłem przesyłanych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drogą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elektroniczną,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z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uwzględnieniem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zasad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bezpieczeństwa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i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ochrony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danych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osobowych.</w:t>
      </w:r>
    </w:p>
    <w:p w14:paraId="322B973C" w14:textId="77777777" w:rsidR="0083504A" w:rsidRPr="008321B1" w:rsidRDefault="0083504A" w:rsidP="00D24ABD">
      <w:pPr>
        <w:pStyle w:val="ListParagraph"/>
        <w:numPr>
          <w:ilvl w:val="0"/>
          <w:numId w:val="28"/>
        </w:numPr>
        <w:tabs>
          <w:tab w:val="left" w:pos="708"/>
        </w:tabs>
        <w:spacing w:before="154"/>
        <w:ind w:right="134" w:firstLine="0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Z</w:t>
      </w:r>
      <w:r w:rsidR="00D24ABD" w:rsidRPr="008321B1">
        <w:rPr>
          <w:sz w:val="20"/>
          <w:szCs w:val="20"/>
        </w:rPr>
        <w:t>amawiający zobowiązuje się do</w:t>
      </w:r>
      <w:r w:rsidRPr="008321B1">
        <w:rPr>
          <w:sz w:val="20"/>
          <w:szCs w:val="20"/>
        </w:rPr>
        <w:t>:</w:t>
      </w:r>
    </w:p>
    <w:p w14:paraId="3489A04B" w14:textId="47FBECDD" w:rsidR="0083504A" w:rsidRPr="008321B1" w:rsidRDefault="00D24ABD" w:rsidP="0083504A">
      <w:pPr>
        <w:pStyle w:val="ListParagraph"/>
        <w:numPr>
          <w:ilvl w:val="1"/>
          <w:numId w:val="30"/>
        </w:numPr>
        <w:tabs>
          <w:tab w:val="left" w:pos="708"/>
        </w:tabs>
        <w:spacing w:before="154"/>
        <w:ind w:right="134"/>
        <w:rPr>
          <w:sz w:val="20"/>
          <w:szCs w:val="20"/>
        </w:rPr>
      </w:pPr>
      <w:r w:rsidRPr="008321B1">
        <w:rPr>
          <w:sz w:val="20"/>
          <w:szCs w:val="20"/>
        </w:rPr>
        <w:t xml:space="preserve">zapewnienia Wykonawcy odpowiedniego pomieszczenia w swojej siedzibie do realizacji </w:t>
      </w:r>
      <w:r w:rsidR="0083504A" w:rsidRPr="008321B1">
        <w:rPr>
          <w:sz w:val="20"/>
          <w:szCs w:val="20"/>
        </w:rPr>
        <w:t>pomiarów</w:t>
      </w:r>
      <w:r w:rsidRPr="008321B1">
        <w:rPr>
          <w:sz w:val="20"/>
          <w:szCs w:val="20"/>
        </w:rPr>
        <w:t xml:space="preserve"> EEG, spełniającego wymagania niezbędne do prawidłowego wykonywania </w:t>
      </w:r>
      <w:r w:rsidR="0083504A" w:rsidRPr="008321B1">
        <w:rPr>
          <w:sz w:val="20"/>
          <w:szCs w:val="20"/>
        </w:rPr>
        <w:t>Usługi</w:t>
      </w:r>
      <w:r w:rsidRPr="008321B1">
        <w:rPr>
          <w:sz w:val="20"/>
          <w:szCs w:val="20"/>
        </w:rPr>
        <w:t>, w szczególności w zakresie warunków technicznych, sanitarnych oraz organizacyjnych.</w:t>
      </w:r>
      <w:r w:rsidR="0083504A" w:rsidRPr="008321B1">
        <w:rPr>
          <w:sz w:val="20"/>
          <w:szCs w:val="20"/>
        </w:rPr>
        <w:t xml:space="preserve"> </w:t>
      </w:r>
      <w:r w:rsidRPr="008321B1">
        <w:rPr>
          <w:sz w:val="20"/>
          <w:szCs w:val="20"/>
        </w:rPr>
        <w:t>Zapewnione pomieszczenie powinno umożliwiać bezpieczne i niezakłócone wykonywanie badań, w tym zapewniać dostęp do zasilania elektrycznego, odpowiednie oświetlenie oraz warunki zapewniające prywatność Uczestników badania.</w:t>
      </w:r>
      <w:r w:rsidR="0083504A" w:rsidRPr="008321B1">
        <w:rPr>
          <w:sz w:val="20"/>
          <w:szCs w:val="20"/>
        </w:rPr>
        <w:t xml:space="preserve"> </w:t>
      </w:r>
    </w:p>
    <w:p w14:paraId="441D4DD2" w14:textId="19ED029A" w:rsidR="0083504A" w:rsidRPr="008321B1" w:rsidRDefault="00D24ABD" w:rsidP="0083504A">
      <w:pPr>
        <w:pStyle w:val="ListParagraph"/>
        <w:numPr>
          <w:ilvl w:val="1"/>
          <w:numId w:val="30"/>
        </w:numPr>
        <w:tabs>
          <w:tab w:val="left" w:pos="708"/>
        </w:tabs>
        <w:spacing w:before="154"/>
        <w:ind w:right="134"/>
        <w:rPr>
          <w:sz w:val="20"/>
          <w:szCs w:val="20"/>
        </w:rPr>
      </w:pPr>
      <w:r w:rsidRPr="008321B1">
        <w:rPr>
          <w:sz w:val="20"/>
          <w:szCs w:val="20"/>
        </w:rPr>
        <w:t>Zamawiający zobowiązuje się do zapewnienia bezpiecznego miejsca do przechowywania sprzętu dostarczonego przez Wykonawcę na czas realizacji Umowy, zabezpieczonego przed dostępem osób nieupoważnionych, uszkodzeniem, kradzieżą oraz zniszczeniem.</w:t>
      </w:r>
      <w:r w:rsidR="0083504A" w:rsidRPr="008321B1">
        <w:rPr>
          <w:sz w:val="20"/>
          <w:szCs w:val="20"/>
        </w:rPr>
        <w:t xml:space="preserve"> </w:t>
      </w:r>
    </w:p>
    <w:p w14:paraId="54CE3640" w14:textId="39125B54" w:rsidR="0083504A" w:rsidRPr="008321B1" w:rsidRDefault="0083504A" w:rsidP="0083504A">
      <w:pPr>
        <w:pStyle w:val="ListParagraph"/>
        <w:numPr>
          <w:ilvl w:val="1"/>
          <w:numId w:val="30"/>
        </w:numPr>
        <w:tabs>
          <w:tab w:val="left" w:pos="708"/>
        </w:tabs>
        <w:spacing w:before="154"/>
        <w:ind w:right="134"/>
        <w:rPr>
          <w:sz w:val="20"/>
          <w:szCs w:val="20"/>
        </w:rPr>
      </w:pPr>
      <w:r w:rsidRPr="008321B1">
        <w:rPr>
          <w:sz w:val="20"/>
          <w:szCs w:val="20"/>
        </w:rPr>
        <w:lastRenderedPageBreak/>
        <w:t>zapewnienia Wykonawcy lub osobom przez niego upoważnionym dostęp do pomieszczenia oraz sprzętu w zakresie niezbędnym do realizacji Usługi, montażu, serwisowania oraz odbioru sprzętu.</w:t>
      </w:r>
    </w:p>
    <w:p w14:paraId="46751937" w14:textId="7E23E747" w:rsidR="00D24ABD" w:rsidRPr="008321B1" w:rsidRDefault="00D24ABD" w:rsidP="0083504A">
      <w:pPr>
        <w:pStyle w:val="ListParagraph"/>
        <w:numPr>
          <w:ilvl w:val="0"/>
          <w:numId w:val="30"/>
        </w:numPr>
        <w:tabs>
          <w:tab w:val="left" w:pos="708"/>
        </w:tabs>
        <w:spacing w:before="154"/>
        <w:ind w:right="134" w:firstLine="0"/>
        <w:rPr>
          <w:sz w:val="20"/>
          <w:szCs w:val="20"/>
        </w:rPr>
      </w:pPr>
      <w:r w:rsidRPr="008321B1">
        <w:rPr>
          <w:sz w:val="20"/>
          <w:szCs w:val="20"/>
        </w:rPr>
        <w:t>Zamawiający ponosi odpowiedzialność za należytą ochronę sprzętu Wykonawcy znajdującego się w jego siedzibie</w:t>
      </w:r>
      <w:r w:rsidR="0083504A" w:rsidRPr="008321B1">
        <w:rPr>
          <w:sz w:val="20"/>
          <w:szCs w:val="20"/>
        </w:rPr>
        <w:t xml:space="preserve">. </w:t>
      </w:r>
      <w:r w:rsidRPr="008321B1">
        <w:rPr>
          <w:sz w:val="20"/>
          <w:szCs w:val="20"/>
        </w:rPr>
        <w:t>W przypadku uszkodzenia, utraty lub zniszczenia sprzętu z przyczyn leżących po stronie Zamawiającego lub osób, za które ponosi on odpowiedzialność, Zamawiający zobowiązuje się do pokrycia kosztów naprawy lub odtworzenia sprzętu.</w:t>
      </w:r>
    </w:p>
    <w:p w14:paraId="0284D582" w14:textId="77777777" w:rsidR="009202E4" w:rsidRPr="008321B1" w:rsidRDefault="00000000" w:rsidP="0083504A">
      <w:pPr>
        <w:pStyle w:val="ListParagraph"/>
        <w:numPr>
          <w:ilvl w:val="0"/>
          <w:numId w:val="30"/>
        </w:numPr>
        <w:tabs>
          <w:tab w:val="left" w:pos="708"/>
        </w:tabs>
        <w:spacing w:before="121"/>
        <w:ind w:right="135"/>
        <w:rPr>
          <w:sz w:val="20"/>
          <w:szCs w:val="20"/>
        </w:rPr>
      </w:pPr>
      <w:r w:rsidRPr="008321B1">
        <w:rPr>
          <w:sz w:val="20"/>
          <w:szCs w:val="20"/>
        </w:rPr>
        <w:t>Wykonawca oświadcza, że wszystkie dane oraz wyniki uzyskane w toku realizacji Umowy będą przechowywane i przetwarzane w sposób zgodny z przepisami o ochronie danych osobowych oraz z zasadami poufności wynikającymi z Umowy.</w:t>
      </w:r>
    </w:p>
    <w:p w14:paraId="3CFF94CC" w14:textId="77777777" w:rsidR="009202E4" w:rsidRPr="008321B1" w:rsidRDefault="00000000" w:rsidP="0083504A">
      <w:pPr>
        <w:pStyle w:val="ListParagraph"/>
        <w:numPr>
          <w:ilvl w:val="0"/>
          <w:numId w:val="30"/>
        </w:numPr>
        <w:tabs>
          <w:tab w:val="left" w:pos="708"/>
        </w:tabs>
        <w:spacing w:before="117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>Wykonawca nie jest uprawniony do powierzenia wykonania całości lub części obowiązków wynikających z Umowy podmiotom trzecim.</w:t>
      </w:r>
    </w:p>
    <w:p w14:paraId="6D947CC4" w14:textId="77777777" w:rsidR="009202E4" w:rsidRPr="008321B1" w:rsidRDefault="00000000" w:rsidP="0083504A">
      <w:pPr>
        <w:pStyle w:val="ListParagraph"/>
        <w:numPr>
          <w:ilvl w:val="0"/>
          <w:numId w:val="30"/>
        </w:numPr>
        <w:tabs>
          <w:tab w:val="left" w:pos="643"/>
        </w:tabs>
        <w:spacing w:before="121"/>
        <w:ind w:left="643" w:right="138" w:hanging="360"/>
        <w:rPr>
          <w:sz w:val="20"/>
          <w:szCs w:val="20"/>
        </w:rPr>
      </w:pPr>
      <w:r w:rsidRPr="008321B1">
        <w:rPr>
          <w:sz w:val="20"/>
          <w:szCs w:val="20"/>
        </w:rPr>
        <w:t>Zamawiający zwalnia Wykonawcę ze wszelkiej odpowiedzialności za szkody i krzywdy Uczestnika badania związane z udziałem w badaniu.</w:t>
      </w:r>
    </w:p>
    <w:p w14:paraId="74837033" w14:textId="77777777" w:rsidR="009202E4" w:rsidRPr="008321B1" w:rsidRDefault="00000000" w:rsidP="0083504A">
      <w:pPr>
        <w:pStyle w:val="ListParagraph"/>
        <w:numPr>
          <w:ilvl w:val="0"/>
          <w:numId w:val="30"/>
        </w:numPr>
        <w:tabs>
          <w:tab w:val="left" w:pos="643"/>
        </w:tabs>
        <w:spacing w:before="126"/>
        <w:ind w:left="643" w:right="137" w:hanging="360"/>
        <w:rPr>
          <w:sz w:val="20"/>
          <w:szCs w:val="20"/>
        </w:rPr>
      </w:pPr>
      <w:r w:rsidRPr="008321B1">
        <w:rPr>
          <w:sz w:val="20"/>
          <w:szCs w:val="20"/>
        </w:rPr>
        <w:t>W związku z przedmiotem Umowy Zamawiający uzyskuje dane osobowe Personelu Wykonawcy (w szczególności takich jak: imię, nazwisko, miejsce pracy, służbowy adres e-mail, służbowy numer telefonu, kwalifikacje, wykształcenie, doświadczenie zawodowe – w tym wcześniejsze doświadczenie w prowadzeniu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badań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klinicznych,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stanowisko,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nr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prawa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wykonywania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zawodu)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celów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wykonania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Umowy i prawidłowej realizacji badania.</w:t>
      </w:r>
    </w:p>
    <w:p w14:paraId="71743E40" w14:textId="77777777" w:rsidR="009202E4" w:rsidRPr="008321B1" w:rsidRDefault="00000000" w:rsidP="0083504A">
      <w:pPr>
        <w:pStyle w:val="ListParagraph"/>
        <w:numPr>
          <w:ilvl w:val="0"/>
          <w:numId w:val="30"/>
        </w:numPr>
        <w:tabs>
          <w:tab w:val="left" w:pos="643"/>
        </w:tabs>
        <w:spacing w:before="118"/>
        <w:ind w:left="643" w:right="138" w:hanging="360"/>
        <w:rPr>
          <w:sz w:val="20"/>
          <w:szCs w:val="20"/>
        </w:rPr>
      </w:pPr>
      <w:r w:rsidRPr="008321B1">
        <w:rPr>
          <w:sz w:val="20"/>
          <w:szCs w:val="20"/>
        </w:rPr>
        <w:t>Wykonawca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przyjmuje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wiadomości,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że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powyższe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dane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mogą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być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przekazane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Agencji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Badań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Medycznych oraz Warszawskiemu Uniwersytetowi Medycznemu i badaczowi oraz krajowym bądź międzynarodowym organom regulacyjnym.</w:t>
      </w:r>
    </w:p>
    <w:p w14:paraId="1385027B" w14:textId="77777777" w:rsidR="009202E4" w:rsidRPr="008321B1" w:rsidRDefault="00000000" w:rsidP="0083504A">
      <w:pPr>
        <w:pStyle w:val="ListParagraph"/>
        <w:numPr>
          <w:ilvl w:val="0"/>
          <w:numId w:val="30"/>
        </w:numPr>
        <w:tabs>
          <w:tab w:val="left" w:pos="643"/>
        </w:tabs>
        <w:spacing w:before="121"/>
        <w:ind w:left="643" w:right="136" w:hanging="360"/>
        <w:rPr>
          <w:sz w:val="20"/>
          <w:szCs w:val="20"/>
        </w:rPr>
      </w:pPr>
      <w:r w:rsidRPr="008321B1">
        <w:rPr>
          <w:sz w:val="20"/>
          <w:szCs w:val="20"/>
        </w:rPr>
        <w:t>Wykonawca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zapewnia,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że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Personel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Wykonawcy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został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poinformowany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o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przetwarzaniu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danych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osobowych w zakresie niezbędnym do wykonania Umowy, w tym o możliwości ich przekazania na rzecz podmiotów trzecich, w szczególności o których mowa w § 14 ust. 12. Wykonawca oświadcza, że wypełnił wobec Personelu Wykonawcy obowiązki informacyjne w sposób umożliwiający zgodne z prawem udostępnienie tych danych Zamawiającemu.</w:t>
      </w:r>
    </w:p>
    <w:p w14:paraId="70BCEB71" w14:textId="77777777" w:rsidR="009202E4" w:rsidRPr="008321B1" w:rsidRDefault="009202E4" w:rsidP="00502B5F">
      <w:pPr>
        <w:pStyle w:val="BodyText"/>
        <w:rPr>
          <w:sz w:val="20"/>
          <w:szCs w:val="20"/>
        </w:rPr>
      </w:pPr>
    </w:p>
    <w:p w14:paraId="1AA14830" w14:textId="77777777" w:rsidR="009202E4" w:rsidRPr="008321B1" w:rsidRDefault="009202E4" w:rsidP="00502B5F">
      <w:pPr>
        <w:pStyle w:val="BodyText"/>
        <w:spacing w:before="32"/>
        <w:rPr>
          <w:sz w:val="20"/>
          <w:szCs w:val="20"/>
        </w:rPr>
      </w:pPr>
    </w:p>
    <w:p w14:paraId="385B0FE9" w14:textId="77777777" w:rsidR="009202E4" w:rsidRPr="008321B1" w:rsidRDefault="00000000" w:rsidP="00502B5F">
      <w:pPr>
        <w:ind w:left="142" w:right="143"/>
        <w:jc w:val="center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>§</w:t>
      </w:r>
      <w:r w:rsidRPr="008321B1">
        <w:rPr>
          <w:b/>
          <w:spacing w:val="-10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5.</w:t>
      </w:r>
      <w:r w:rsidRPr="008321B1">
        <w:rPr>
          <w:b/>
          <w:spacing w:val="-10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[Wynagrodzenie</w:t>
      </w:r>
      <w:r w:rsidRPr="008321B1">
        <w:rPr>
          <w:b/>
          <w:spacing w:val="-9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oraz</w:t>
      </w:r>
      <w:r w:rsidRPr="008321B1">
        <w:rPr>
          <w:b/>
          <w:spacing w:val="-10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zasady</w:t>
      </w:r>
      <w:r w:rsidRPr="008321B1">
        <w:rPr>
          <w:b/>
          <w:spacing w:val="-9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rozliczeń]</w:t>
      </w:r>
    </w:p>
    <w:p w14:paraId="36843864" w14:textId="5BFE3D96" w:rsidR="00AE10C0" w:rsidRDefault="00631DAA" w:rsidP="00502B5F">
      <w:pPr>
        <w:pStyle w:val="ListParagraph"/>
        <w:numPr>
          <w:ilvl w:val="0"/>
          <w:numId w:val="27"/>
        </w:numPr>
        <w:tabs>
          <w:tab w:val="left" w:pos="708"/>
        </w:tabs>
        <w:spacing w:before="155"/>
        <w:ind w:right="138"/>
        <w:rPr>
          <w:sz w:val="20"/>
          <w:szCs w:val="20"/>
        </w:rPr>
      </w:pPr>
      <w:r>
        <w:rPr>
          <w:sz w:val="20"/>
          <w:szCs w:val="20"/>
        </w:rPr>
        <w:t>W</w:t>
      </w:r>
      <w:r w:rsidR="00AE10C0" w:rsidRPr="00AE10C0">
        <w:rPr>
          <w:sz w:val="20"/>
          <w:szCs w:val="20"/>
        </w:rPr>
        <w:t xml:space="preserve">ynagrodzenie za realizację </w:t>
      </w:r>
      <w:r w:rsidR="00AE10C0">
        <w:rPr>
          <w:sz w:val="20"/>
          <w:szCs w:val="20"/>
        </w:rPr>
        <w:t>pierwszego etapu Usług</w:t>
      </w:r>
      <w:r w:rsidR="00AE10C0" w:rsidRPr="00AE10C0">
        <w:rPr>
          <w:sz w:val="20"/>
          <w:szCs w:val="20"/>
        </w:rPr>
        <w:t xml:space="preserve"> zostanie uiszczone</w:t>
      </w:r>
      <w:r>
        <w:rPr>
          <w:sz w:val="20"/>
          <w:szCs w:val="20"/>
        </w:rPr>
        <w:t xml:space="preserve"> </w:t>
      </w:r>
      <w:r w:rsidR="00AE10C0" w:rsidRPr="00AE10C0">
        <w:rPr>
          <w:sz w:val="20"/>
          <w:szCs w:val="20"/>
        </w:rPr>
        <w:t xml:space="preserve">z góry, przed rozpoczęciem </w:t>
      </w:r>
      <w:r>
        <w:rPr>
          <w:sz w:val="20"/>
          <w:szCs w:val="20"/>
        </w:rPr>
        <w:t>jego</w:t>
      </w:r>
      <w:r w:rsidR="00AE10C0" w:rsidRPr="00AE10C0">
        <w:rPr>
          <w:sz w:val="20"/>
          <w:szCs w:val="20"/>
        </w:rPr>
        <w:t xml:space="preserve"> realizacji, na podstawie faktury wystawionej przez Wykonawcę, w terminie </w:t>
      </w:r>
      <w:r w:rsidR="00AE371E">
        <w:rPr>
          <w:sz w:val="20"/>
          <w:szCs w:val="20"/>
        </w:rPr>
        <w:t>30</w:t>
      </w:r>
      <w:r w:rsidR="00AE10C0" w:rsidRPr="00AE10C0">
        <w:rPr>
          <w:sz w:val="20"/>
          <w:szCs w:val="20"/>
        </w:rPr>
        <w:t xml:space="preserve"> dni od dnia jej doręczenia, pod</w:t>
      </w:r>
      <w:r>
        <w:rPr>
          <w:sz w:val="20"/>
          <w:szCs w:val="20"/>
        </w:rPr>
        <w:t xml:space="preserve"> warunkiem</w:t>
      </w:r>
      <w:r w:rsidR="00AE10C0" w:rsidRPr="00AE10C0">
        <w:rPr>
          <w:sz w:val="20"/>
          <w:szCs w:val="20"/>
        </w:rPr>
        <w:t xml:space="preserve"> gotowości Wykonawcy do rozpoczęcia realizacji </w:t>
      </w:r>
      <w:r>
        <w:rPr>
          <w:sz w:val="20"/>
          <w:szCs w:val="20"/>
        </w:rPr>
        <w:t>pierwszego etapu Usług</w:t>
      </w:r>
      <w:r w:rsidR="00AE10C0" w:rsidRPr="00AE10C0">
        <w:rPr>
          <w:sz w:val="20"/>
          <w:szCs w:val="20"/>
        </w:rPr>
        <w:t>.</w:t>
      </w:r>
    </w:p>
    <w:p w14:paraId="6AEB7681" w14:textId="270A98B7" w:rsidR="00631DAA" w:rsidRDefault="00631DAA" w:rsidP="00502B5F">
      <w:pPr>
        <w:pStyle w:val="ListParagraph"/>
        <w:numPr>
          <w:ilvl w:val="0"/>
          <w:numId w:val="27"/>
        </w:numPr>
        <w:tabs>
          <w:tab w:val="left" w:pos="708"/>
        </w:tabs>
        <w:spacing w:before="155"/>
        <w:ind w:right="138"/>
        <w:rPr>
          <w:sz w:val="20"/>
          <w:szCs w:val="20"/>
        </w:rPr>
      </w:pPr>
      <w:r>
        <w:rPr>
          <w:sz w:val="20"/>
          <w:szCs w:val="20"/>
        </w:rPr>
        <w:t>W</w:t>
      </w:r>
      <w:r w:rsidRPr="00AE10C0">
        <w:rPr>
          <w:sz w:val="20"/>
          <w:szCs w:val="20"/>
        </w:rPr>
        <w:t xml:space="preserve">ynagrodzenie za realizację </w:t>
      </w:r>
      <w:r>
        <w:rPr>
          <w:sz w:val="20"/>
          <w:szCs w:val="20"/>
        </w:rPr>
        <w:t>drugiego etapu Usług</w:t>
      </w:r>
      <w:r w:rsidRPr="00AE10C0">
        <w:rPr>
          <w:sz w:val="20"/>
          <w:szCs w:val="20"/>
        </w:rPr>
        <w:t xml:space="preserve"> zostan</w:t>
      </w:r>
      <w:r w:rsidR="004238BB">
        <w:rPr>
          <w:sz w:val="20"/>
          <w:szCs w:val="20"/>
        </w:rPr>
        <w:t>ie</w:t>
      </w:r>
      <w:r w:rsidRPr="00AE10C0">
        <w:rPr>
          <w:sz w:val="20"/>
          <w:szCs w:val="20"/>
        </w:rPr>
        <w:t xml:space="preserve"> uiszczone</w:t>
      </w:r>
      <w:r>
        <w:rPr>
          <w:sz w:val="20"/>
          <w:szCs w:val="20"/>
        </w:rPr>
        <w:t xml:space="preserve"> </w:t>
      </w:r>
      <w:r w:rsidRPr="00AE10C0">
        <w:rPr>
          <w:sz w:val="20"/>
          <w:szCs w:val="20"/>
        </w:rPr>
        <w:t xml:space="preserve">z góry, przed rozpoczęciem </w:t>
      </w:r>
      <w:r>
        <w:rPr>
          <w:sz w:val="20"/>
          <w:szCs w:val="20"/>
        </w:rPr>
        <w:t>jego</w:t>
      </w:r>
      <w:r w:rsidRPr="00AE10C0">
        <w:rPr>
          <w:sz w:val="20"/>
          <w:szCs w:val="20"/>
        </w:rPr>
        <w:t xml:space="preserve"> realizacji, na podstawie faktury wystawionej przez Wykonawcę, w terminie </w:t>
      </w:r>
      <w:r w:rsidR="00AE371E">
        <w:rPr>
          <w:sz w:val="20"/>
          <w:szCs w:val="20"/>
        </w:rPr>
        <w:t>30</w:t>
      </w:r>
      <w:r w:rsidRPr="00AE10C0">
        <w:rPr>
          <w:sz w:val="20"/>
          <w:szCs w:val="20"/>
        </w:rPr>
        <w:t xml:space="preserve"> dni od dnia jej doręczenia, pod</w:t>
      </w:r>
      <w:r>
        <w:rPr>
          <w:sz w:val="20"/>
          <w:szCs w:val="20"/>
        </w:rPr>
        <w:t xml:space="preserve"> warunkiem</w:t>
      </w:r>
      <w:r w:rsidRPr="00AE10C0">
        <w:rPr>
          <w:sz w:val="20"/>
          <w:szCs w:val="20"/>
        </w:rPr>
        <w:t xml:space="preserve"> gotowości Wykonawcy do rozpoczęcia realizacji </w:t>
      </w:r>
      <w:r w:rsidR="004238BB">
        <w:rPr>
          <w:sz w:val="20"/>
          <w:szCs w:val="20"/>
        </w:rPr>
        <w:t>drugiego</w:t>
      </w:r>
      <w:r>
        <w:rPr>
          <w:sz w:val="20"/>
          <w:szCs w:val="20"/>
        </w:rPr>
        <w:t xml:space="preserve"> etapu Usług</w:t>
      </w:r>
      <w:r w:rsidRPr="00AE10C0">
        <w:rPr>
          <w:sz w:val="20"/>
          <w:szCs w:val="20"/>
        </w:rPr>
        <w:t>.</w:t>
      </w:r>
    </w:p>
    <w:p w14:paraId="6AB84F46" w14:textId="4AF59542" w:rsidR="00AE10C0" w:rsidRDefault="00000000" w:rsidP="00502B5F">
      <w:pPr>
        <w:pStyle w:val="ListParagraph"/>
        <w:numPr>
          <w:ilvl w:val="0"/>
          <w:numId w:val="27"/>
        </w:numPr>
        <w:tabs>
          <w:tab w:val="left" w:pos="708"/>
        </w:tabs>
        <w:spacing w:before="155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 xml:space="preserve">Rozliczenia między Zamawiającym a Wykonawcą </w:t>
      </w:r>
      <w:r w:rsidR="00631DAA">
        <w:rPr>
          <w:sz w:val="20"/>
          <w:szCs w:val="20"/>
        </w:rPr>
        <w:t xml:space="preserve"> za realizację trzeciego etapu Usług </w:t>
      </w:r>
      <w:r w:rsidRPr="008321B1">
        <w:rPr>
          <w:sz w:val="20"/>
          <w:szCs w:val="20"/>
        </w:rPr>
        <w:t>odbywać się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będą w okresach miesięcznych, na podstawie faktur VAT wystawianych przez Wykonawcę oraz w oparciu o Wykaz</w:t>
      </w:r>
      <w:r w:rsidR="00AE10C0">
        <w:rPr>
          <w:sz w:val="20"/>
          <w:szCs w:val="20"/>
        </w:rPr>
        <w:t xml:space="preserve"> zawierający</w:t>
      </w:r>
      <w:r w:rsidR="00AE10C0" w:rsidRPr="008321B1">
        <w:rPr>
          <w:spacing w:val="-10"/>
          <w:sz w:val="20"/>
          <w:szCs w:val="20"/>
        </w:rPr>
        <w:t xml:space="preserve"> </w:t>
      </w:r>
      <w:r w:rsidR="00AE10C0" w:rsidRPr="008321B1">
        <w:rPr>
          <w:sz w:val="20"/>
          <w:szCs w:val="20"/>
        </w:rPr>
        <w:t>zestawienie</w:t>
      </w:r>
      <w:r w:rsidR="00AE10C0">
        <w:rPr>
          <w:sz w:val="20"/>
          <w:szCs w:val="20"/>
        </w:rPr>
        <w:t xml:space="preserve"> </w:t>
      </w:r>
      <w:r w:rsidR="00631DAA">
        <w:rPr>
          <w:sz w:val="20"/>
          <w:szCs w:val="20"/>
        </w:rPr>
        <w:t>pomiarów</w:t>
      </w:r>
      <w:r w:rsidR="00AE10C0">
        <w:rPr>
          <w:sz w:val="20"/>
          <w:szCs w:val="20"/>
        </w:rPr>
        <w:t xml:space="preserve"> </w:t>
      </w:r>
      <w:r w:rsidR="004238BB">
        <w:rPr>
          <w:sz w:val="20"/>
          <w:szCs w:val="20"/>
        </w:rPr>
        <w:t xml:space="preserve">i analiz </w:t>
      </w:r>
      <w:r w:rsidR="00AE10C0">
        <w:rPr>
          <w:sz w:val="20"/>
          <w:szCs w:val="20"/>
        </w:rPr>
        <w:t>wykonanych</w:t>
      </w:r>
      <w:r w:rsidR="00AE10C0" w:rsidRPr="008321B1">
        <w:rPr>
          <w:spacing w:val="-12"/>
          <w:sz w:val="20"/>
          <w:szCs w:val="20"/>
        </w:rPr>
        <w:t xml:space="preserve"> </w:t>
      </w:r>
      <w:r w:rsidR="00AE10C0">
        <w:rPr>
          <w:sz w:val="20"/>
          <w:szCs w:val="20"/>
        </w:rPr>
        <w:t>w</w:t>
      </w:r>
      <w:r w:rsidR="00AE10C0" w:rsidRPr="008321B1">
        <w:rPr>
          <w:spacing w:val="-11"/>
          <w:sz w:val="20"/>
          <w:szCs w:val="20"/>
        </w:rPr>
        <w:t xml:space="preserve"> </w:t>
      </w:r>
      <w:r w:rsidR="00AE10C0" w:rsidRPr="008321B1">
        <w:rPr>
          <w:sz w:val="20"/>
          <w:szCs w:val="20"/>
        </w:rPr>
        <w:t>dany</w:t>
      </w:r>
      <w:r w:rsidR="00AE10C0">
        <w:rPr>
          <w:sz w:val="20"/>
          <w:szCs w:val="20"/>
        </w:rPr>
        <w:t>m</w:t>
      </w:r>
      <w:r w:rsidR="00AE10C0" w:rsidRPr="008321B1">
        <w:rPr>
          <w:spacing w:val="-11"/>
          <w:sz w:val="20"/>
          <w:szCs w:val="20"/>
        </w:rPr>
        <w:t xml:space="preserve"> </w:t>
      </w:r>
      <w:r w:rsidR="00AE10C0" w:rsidRPr="008321B1">
        <w:rPr>
          <w:sz w:val="20"/>
          <w:szCs w:val="20"/>
        </w:rPr>
        <w:t>okres</w:t>
      </w:r>
      <w:r w:rsidR="00AE10C0">
        <w:rPr>
          <w:sz w:val="20"/>
          <w:szCs w:val="20"/>
        </w:rPr>
        <w:t>ie</w:t>
      </w:r>
      <w:r w:rsidR="00AE10C0" w:rsidRPr="008321B1">
        <w:rPr>
          <w:spacing w:val="-12"/>
          <w:sz w:val="20"/>
          <w:szCs w:val="20"/>
        </w:rPr>
        <w:t xml:space="preserve"> </w:t>
      </w:r>
      <w:r w:rsidR="00AE10C0" w:rsidRPr="008321B1">
        <w:rPr>
          <w:sz w:val="20"/>
          <w:szCs w:val="20"/>
        </w:rPr>
        <w:t>rozliczeniowy</w:t>
      </w:r>
      <w:r w:rsidR="00AE10C0">
        <w:rPr>
          <w:sz w:val="20"/>
          <w:szCs w:val="20"/>
        </w:rPr>
        <w:t>m.</w:t>
      </w:r>
    </w:p>
    <w:p w14:paraId="7E23829D" w14:textId="30CE8B57" w:rsidR="004238BB" w:rsidRDefault="004238BB" w:rsidP="00502B5F">
      <w:pPr>
        <w:pStyle w:val="ListParagraph"/>
        <w:numPr>
          <w:ilvl w:val="0"/>
          <w:numId w:val="27"/>
        </w:numPr>
        <w:tabs>
          <w:tab w:val="left" w:pos="708"/>
        </w:tabs>
        <w:spacing w:before="155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>Do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każdej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faktury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VAT,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Wykonawca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zobowiązuje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się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dołączyć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Wykaz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obejmujący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zestawienie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Usług</w:t>
      </w:r>
      <w:r w:rsidRPr="008321B1">
        <w:rPr>
          <w:spacing w:val="-12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wykonanych w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da</w:t>
      </w:r>
      <w:r>
        <w:rPr>
          <w:sz w:val="20"/>
          <w:szCs w:val="20"/>
        </w:rPr>
        <w:t>nym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okres</w:t>
      </w:r>
      <w:r>
        <w:rPr>
          <w:sz w:val="20"/>
          <w:szCs w:val="20"/>
        </w:rPr>
        <w:t>ie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rozliczeniowy</w:t>
      </w:r>
      <w:r>
        <w:rPr>
          <w:sz w:val="20"/>
          <w:szCs w:val="20"/>
        </w:rPr>
        <w:t xml:space="preserve">m wraz z datami ich wykonania. </w:t>
      </w:r>
      <w:r w:rsidRPr="008321B1">
        <w:rPr>
          <w:spacing w:val="-11"/>
          <w:sz w:val="20"/>
          <w:szCs w:val="20"/>
        </w:rPr>
        <w:t xml:space="preserve"> </w:t>
      </w:r>
    </w:p>
    <w:p w14:paraId="3D70FE3A" w14:textId="74316CC0" w:rsidR="009202E4" w:rsidRPr="008321B1" w:rsidRDefault="00000000" w:rsidP="00502B5F">
      <w:pPr>
        <w:pStyle w:val="ListParagraph"/>
        <w:numPr>
          <w:ilvl w:val="0"/>
          <w:numId w:val="27"/>
        </w:numPr>
        <w:tabs>
          <w:tab w:val="left" w:pos="708"/>
        </w:tabs>
        <w:spacing w:before="115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>Należne Wykonawcy wynagrodzenie miesięczne zostanie obliczone jako iloczyn cen jednostkowych podanych w</w:t>
      </w:r>
      <w:r w:rsidR="004238BB">
        <w:rPr>
          <w:sz w:val="20"/>
          <w:szCs w:val="20"/>
        </w:rPr>
        <w:t xml:space="preserve"> punkcie 3. Kosztorysu</w:t>
      </w:r>
      <w:r w:rsidRPr="008321B1">
        <w:rPr>
          <w:sz w:val="20"/>
          <w:szCs w:val="20"/>
        </w:rPr>
        <w:t xml:space="preserve"> </w:t>
      </w:r>
      <w:r w:rsidR="004238BB">
        <w:rPr>
          <w:sz w:val="20"/>
          <w:szCs w:val="20"/>
        </w:rPr>
        <w:t xml:space="preserve">w Załączniku nr 1 </w:t>
      </w:r>
      <w:r w:rsidRPr="008321B1">
        <w:rPr>
          <w:sz w:val="20"/>
          <w:szCs w:val="20"/>
        </w:rPr>
        <w:t xml:space="preserve">i liczby faktycznie zrealizowanych </w:t>
      </w:r>
      <w:r w:rsidR="004238BB">
        <w:rPr>
          <w:sz w:val="20"/>
          <w:szCs w:val="20"/>
        </w:rPr>
        <w:t>U</w:t>
      </w:r>
      <w:r w:rsidRPr="008321B1">
        <w:rPr>
          <w:sz w:val="20"/>
          <w:szCs w:val="20"/>
        </w:rPr>
        <w:t>sług</w:t>
      </w:r>
      <w:r w:rsidR="004238BB">
        <w:rPr>
          <w:sz w:val="20"/>
          <w:szCs w:val="20"/>
        </w:rPr>
        <w:t xml:space="preserve"> w danym okresie rozliczeniowym</w:t>
      </w:r>
      <w:r w:rsidR="0083504A" w:rsidRPr="008321B1">
        <w:rPr>
          <w:sz w:val="20"/>
          <w:szCs w:val="20"/>
        </w:rPr>
        <w:t>.</w:t>
      </w:r>
    </w:p>
    <w:p w14:paraId="32D5D448" w14:textId="5449C1D1" w:rsidR="009202E4" w:rsidRPr="008321B1" w:rsidRDefault="00000000" w:rsidP="00502B5F">
      <w:pPr>
        <w:pStyle w:val="ListParagraph"/>
        <w:numPr>
          <w:ilvl w:val="0"/>
          <w:numId w:val="27"/>
        </w:numPr>
        <w:tabs>
          <w:tab w:val="left" w:pos="708"/>
        </w:tabs>
        <w:spacing w:before="122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t xml:space="preserve">Płatność za wykonane Usługi będzie następować na podstawie prawidłowo wystawionych faktur VAT, które będą udostępniane Zamawiającemu za pośrednictwem </w:t>
      </w:r>
      <w:r w:rsidR="004238BB">
        <w:rPr>
          <w:sz w:val="20"/>
          <w:szCs w:val="20"/>
        </w:rPr>
        <w:t>Krajowego Systemu e-Faktur (KseF)</w:t>
      </w:r>
      <w:r w:rsidRPr="008321B1">
        <w:rPr>
          <w:sz w:val="20"/>
          <w:szCs w:val="20"/>
        </w:rPr>
        <w:t>, na co Zamawiający wyraża zgodę.</w:t>
      </w:r>
    </w:p>
    <w:p w14:paraId="682935E5" w14:textId="4F84E456" w:rsidR="009202E4" w:rsidRPr="008321B1" w:rsidRDefault="00000000" w:rsidP="00502B5F">
      <w:pPr>
        <w:pStyle w:val="ListParagraph"/>
        <w:numPr>
          <w:ilvl w:val="0"/>
          <w:numId w:val="27"/>
        </w:numPr>
        <w:tabs>
          <w:tab w:val="left" w:pos="708"/>
        </w:tabs>
        <w:spacing w:before="79"/>
        <w:ind w:right="137"/>
        <w:rPr>
          <w:sz w:val="20"/>
          <w:szCs w:val="20"/>
        </w:rPr>
      </w:pPr>
      <w:r w:rsidRPr="008321B1">
        <w:rPr>
          <w:sz w:val="20"/>
          <w:szCs w:val="20"/>
        </w:rPr>
        <w:t>Wykonawca zobowiązuje się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do wystawiania faktur VAT, po zakończeniu każdego miesiąca kalendarzowego,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obejmujących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wszystkie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Usługi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wykonane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danym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okresie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rozliczeniowym.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Faktura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VAT za dany miesiąc powinna zostać wystawiona nie później niż do 1</w:t>
      </w:r>
      <w:r w:rsidR="00DB3F21">
        <w:rPr>
          <w:sz w:val="20"/>
          <w:szCs w:val="20"/>
        </w:rPr>
        <w:t>0</w:t>
      </w:r>
      <w:r w:rsidRPr="008321B1">
        <w:rPr>
          <w:sz w:val="20"/>
          <w:szCs w:val="20"/>
        </w:rPr>
        <w:t>-tego dnia kolejnego miesiąca.</w:t>
      </w:r>
    </w:p>
    <w:p w14:paraId="3BD77787" w14:textId="77777777" w:rsidR="009202E4" w:rsidRPr="008321B1" w:rsidRDefault="00000000" w:rsidP="00502B5F">
      <w:pPr>
        <w:pStyle w:val="ListParagraph"/>
        <w:numPr>
          <w:ilvl w:val="0"/>
          <w:numId w:val="27"/>
        </w:numPr>
        <w:tabs>
          <w:tab w:val="left" w:pos="708"/>
        </w:tabs>
        <w:spacing w:before="118"/>
        <w:ind w:right="138"/>
        <w:rPr>
          <w:sz w:val="20"/>
          <w:szCs w:val="20"/>
        </w:rPr>
      </w:pPr>
      <w:r w:rsidRPr="008321B1">
        <w:rPr>
          <w:sz w:val="20"/>
          <w:szCs w:val="20"/>
        </w:rPr>
        <w:lastRenderedPageBreak/>
        <w:t xml:space="preserve">Spełnienie świadczenia przez Zamawiającego będzie realizowane przelewem na rachunek bankowy Wykonawcy, w terminie 30 dni od daty wystawienia Zamawiającemu faktury VAT wraz z dołączonym </w:t>
      </w:r>
      <w:r w:rsidRPr="008321B1">
        <w:rPr>
          <w:spacing w:val="-2"/>
          <w:sz w:val="20"/>
          <w:szCs w:val="20"/>
        </w:rPr>
        <w:t>Wykazem.</w:t>
      </w:r>
    </w:p>
    <w:p w14:paraId="54113B80" w14:textId="4AF73FFE" w:rsidR="009202E4" w:rsidRPr="008321B1" w:rsidRDefault="00000000" w:rsidP="00502B5F">
      <w:pPr>
        <w:pStyle w:val="ListParagraph"/>
        <w:numPr>
          <w:ilvl w:val="0"/>
          <w:numId w:val="27"/>
        </w:numPr>
        <w:tabs>
          <w:tab w:val="left" w:pos="708"/>
        </w:tabs>
        <w:spacing w:before="123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>Wynagrodzenie, o którym mowa w niniejszym paragrafie, obejmuje wszystkie koszty ponoszone przez Wykonawcę, w związku z realizacją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Umowy, w szczególności koszty materiałów,</w:t>
      </w:r>
      <w:r w:rsidR="0083504A" w:rsidRPr="008321B1">
        <w:rPr>
          <w:sz w:val="20"/>
          <w:szCs w:val="20"/>
        </w:rPr>
        <w:t xml:space="preserve"> przeprowadzenia pomiarów, </w:t>
      </w:r>
      <w:r w:rsidRPr="008321B1">
        <w:rPr>
          <w:sz w:val="20"/>
          <w:szCs w:val="20"/>
        </w:rPr>
        <w:t>przygotowania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i przekazania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wyników, a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także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inne koszty organizacyjne i administracyjne związane z wykonaniem Usług.</w:t>
      </w:r>
    </w:p>
    <w:p w14:paraId="342485F3" w14:textId="1D687DBA" w:rsidR="009202E4" w:rsidRPr="008321B1" w:rsidRDefault="00000000" w:rsidP="00502B5F">
      <w:pPr>
        <w:pStyle w:val="ListParagraph"/>
        <w:numPr>
          <w:ilvl w:val="0"/>
          <w:numId w:val="27"/>
        </w:numPr>
        <w:tabs>
          <w:tab w:val="left" w:pos="708"/>
        </w:tabs>
        <w:spacing w:before="120"/>
        <w:ind w:right="135"/>
        <w:rPr>
          <w:sz w:val="20"/>
          <w:szCs w:val="20"/>
        </w:rPr>
      </w:pPr>
      <w:r w:rsidRPr="008321B1">
        <w:rPr>
          <w:sz w:val="20"/>
          <w:szCs w:val="20"/>
        </w:rPr>
        <w:t xml:space="preserve">Ceny wskazane w Załączniku nr </w:t>
      </w:r>
      <w:r w:rsidR="004238BB">
        <w:rPr>
          <w:sz w:val="20"/>
          <w:szCs w:val="20"/>
        </w:rPr>
        <w:t>1</w:t>
      </w:r>
      <w:r w:rsidR="0083504A" w:rsidRPr="008321B1">
        <w:rPr>
          <w:sz w:val="20"/>
          <w:szCs w:val="20"/>
        </w:rPr>
        <w:t xml:space="preserve"> </w:t>
      </w:r>
      <w:r w:rsidRPr="008321B1">
        <w:rPr>
          <w:sz w:val="20"/>
          <w:szCs w:val="20"/>
        </w:rPr>
        <w:t>mogą ulec zmianie wyłącznie w przypadku zmiany stawki podatku od towarów i usług dotyczących poszczególnych badań, wynikającej ze zmiany przepisów prawa powszechnego bądź wydania przez organ władzy publicznej wiążącej interpretacji przepisów (na dzień zawarcia umowy badania są zwolnione z VAT). W takim przypadku cena badania jest podwyższana o stawkę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podatku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VAT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nałożoną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na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badanie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na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podstawie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przepisów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prawa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publicznego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i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wchodzi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życie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z dniem wejścia w życie przepisów prawa publicznego mających wpływ na wysokość stawki podatku VAT bądź wydania interpretacji przepisów (od dnia jej stosowania).</w:t>
      </w:r>
    </w:p>
    <w:p w14:paraId="78339D0E" w14:textId="77777777" w:rsidR="009202E4" w:rsidRPr="008321B1" w:rsidRDefault="009202E4" w:rsidP="00502B5F">
      <w:pPr>
        <w:pStyle w:val="BodyText"/>
        <w:rPr>
          <w:sz w:val="20"/>
          <w:szCs w:val="20"/>
        </w:rPr>
      </w:pPr>
    </w:p>
    <w:p w14:paraId="4BF59FD7" w14:textId="77777777" w:rsidR="009202E4" w:rsidRPr="008321B1" w:rsidRDefault="00000000" w:rsidP="00502B5F">
      <w:pPr>
        <w:spacing w:before="1"/>
        <w:ind w:left="142" w:right="142"/>
        <w:jc w:val="center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>§</w:t>
      </w:r>
      <w:r w:rsidRPr="008321B1">
        <w:rPr>
          <w:b/>
          <w:spacing w:val="-9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6.</w:t>
      </w:r>
      <w:r w:rsidRPr="008321B1">
        <w:rPr>
          <w:b/>
          <w:spacing w:val="-8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Czas</w:t>
      </w:r>
      <w:r w:rsidRPr="008321B1">
        <w:rPr>
          <w:b/>
          <w:spacing w:val="-8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obowiązywania</w:t>
      </w:r>
      <w:r w:rsidRPr="008321B1">
        <w:rPr>
          <w:b/>
          <w:spacing w:val="-9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Umowy</w:t>
      </w:r>
      <w:r w:rsidRPr="008321B1">
        <w:rPr>
          <w:b/>
          <w:spacing w:val="-8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i</w:t>
      </w:r>
      <w:r w:rsidRPr="008321B1">
        <w:rPr>
          <w:b/>
          <w:spacing w:val="-8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rozwiązanie</w:t>
      </w:r>
      <w:r w:rsidRPr="008321B1">
        <w:rPr>
          <w:b/>
          <w:spacing w:val="-8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Umowy</w:t>
      </w:r>
    </w:p>
    <w:p w14:paraId="2901CAC2" w14:textId="035F13FA" w:rsidR="009202E4" w:rsidRPr="008321B1" w:rsidRDefault="00000000" w:rsidP="00502B5F">
      <w:pPr>
        <w:pStyle w:val="ListParagraph"/>
        <w:numPr>
          <w:ilvl w:val="0"/>
          <w:numId w:val="26"/>
        </w:numPr>
        <w:tabs>
          <w:tab w:val="left" w:pos="708"/>
        </w:tabs>
        <w:spacing w:before="154"/>
        <w:ind w:right="138"/>
        <w:jc w:val="left"/>
        <w:rPr>
          <w:sz w:val="20"/>
          <w:szCs w:val="20"/>
        </w:rPr>
      </w:pPr>
      <w:r w:rsidRPr="008321B1">
        <w:rPr>
          <w:sz w:val="20"/>
          <w:szCs w:val="20"/>
        </w:rPr>
        <w:t>Umowa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zostaje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zawarta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na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czas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oznaczony,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tj.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na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okres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od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dnia</w:t>
      </w:r>
      <w:r w:rsidRPr="008321B1">
        <w:rPr>
          <w:spacing w:val="-6"/>
          <w:sz w:val="20"/>
          <w:szCs w:val="20"/>
        </w:rPr>
        <w:t xml:space="preserve"> </w:t>
      </w:r>
      <w:r w:rsidR="009A7277">
        <w:rPr>
          <w:sz w:val="20"/>
          <w:szCs w:val="20"/>
        </w:rPr>
        <w:t>.......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r.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dnia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31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grudnia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 xml:space="preserve">2029 r., z możliwością wcześniejszego rozwiązania w przypadkach określonych w ust. </w:t>
      </w:r>
      <w:r w:rsidR="000D62C8" w:rsidRPr="008321B1">
        <w:rPr>
          <w:sz w:val="20"/>
          <w:szCs w:val="20"/>
        </w:rPr>
        <w:t>6</w:t>
      </w:r>
      <w:r w:rsidRPr="008321B1">
        <w:rPr>
          <w:sz w:val="20"/>
          <w:szCs w:val="20"/>
        </w:rPr>
        <w:t xml:space="preserve"> –</w:t>
      </w:r>
      <w:r w:rsidR="000D62C8" w:rsidRPr="008321B1">
        <w:rPr>
          <w:sz w:val="20"/>
          <w:szCs w:val="20"/>
        </w:rPr>
        <w:t>8</w:t>
      </w:r>
      <w:r w:rsidRPr="008321B1">
        <w:rPr>
          <w:sz w:val="20"/>
          <w:szCs w:val="20"/>
        </w:rPr>
        <w:t>.</w:t>
      </w:r>
    </w:p>
    <w:p w14:paraId="78E17BC1" w14:textId="1114EEAF" w:rsidR="007168D3" w:rsidRPr="008321B1" w:rsidRDefault="009A7277" w:rsidP="00502B5F">
      <w:pPr>
        <w:pStyle w:val="ListParagraph"/>
        <w:numPr>
          <w:ilvl w:val="0"/>
          <w:numId w:val="26"/>
        </w:numPr>
        <w:tabs>
          <w:tab w:val="left" w:pos="708"/>
        </w:tabs>
        <w:spacing w:before="115"/>
        <w:ind w:right="137"/>
        <w:jc w:val="left"/>
        <w:rPr>
          <w:sz w:val="20"/>
          <w:szCs w:val="20"/>
        </w:rPr>
      </w:pPr>
      <w:r>
        <w:rPr>
          <w:sz w:val="20"/>
          <w:szCs w:val="20"/>
        </w:rPr>
        <w:t>Pierwszy</w:t>
      </w:r>
      <w:r w:rsidR="007168D3" w:rsidRPr="008321B1">
        <w:rPr>
          <w:sz w:val="20"/>
          <w:szCs w:val="20"/>
        </w:rPr>
        <w:t xml:space="preserve"> etap realizacji Usług opisany w §</w:t>
      </w:r>
      <w:r w:rsidR="007168D3" w:rsidRPr="008321B1">
        <w:rPr>
          <w:spacing w:val="-11"/>
          <w:sz w:val="20"/>
          <w:szCs w:val="20"/>
        </w:rPr>
        <w:t xml:space="preserve"> </w:t>
      </w:r>
      <w:r w:rsidR="007168D3" w:rsidRPr="008321B1">
        <w:rPr>
          <w:sz w:val="20"/>
          <w:szCs w:val="20"/>
        </w:rPr>
        <w:t xml:space="preserve">4. </w:t>
      </w:r>
      <w:r w:rsidR="000D62C8" w:rsidRPr="008321B1">
        <w:rPr>
          <w:sz w:val="20"/>
          <w:szCs w:val="20"/>
        </w:rPr>
        <w:t xml:space="preserve">ust. </w:t>
      </w:r>
      <w:r w:rsidR="007168D3" w:rsidRPr="008321B1">
        <w:rPr>
          <w:sz w:val="20"/>
          <w:szCs w:val="20"/>
        </w:rPr>
        <w:t xml:space="preserve">2. powinien zostać zakończony przez Wykonawcę do dnia </w:t>
      </w:r>
      <w:r>
        <w:rPr>
          <w:sz w:val="20"/>
          <w:szCs w:val="20"/>
        </w:rPr>
        <w:t>15 czerwca</w:t>
      </w:r>
      <w:r w:rsidR="007168D3" w:rsidRPr="008321B1">
        <w:rPr>
          <w:sz w:val="20"/>
          <w:szCs w:val="20"/>
        </w:rPr>
        <w:t xml:space="preserve"> 2026 r.</w:t>
      </w:r>
    </w:p>
    <w:p w14:paraId="7B149228" w14:textId="67CA379B" w:rsidR="007168D3" w:rsidRPr="008321B1" w:rsidRDefault="007168D3" w:rsidP="00502B5F">
      <w:pPr>
        <w:pStyle w:val="ListParagraph"/>
        <w:numPr>
          <w:ilvl w:val="0"/>
          <w:numId w:val="26"/>
        </w:numPr>
        <w:tabs>
          <w:tab w:val="left" w:pos="708"/>
        </w:tabs>
        <w:spacing w:before="115"/>
        <w:ind w:right="137"/>
        <w:jc w:val="left"/>
        <w:rPr>
          <w:sz w:val="20"/>
          <w:szCs w:val="20"/>
        </w:rPr>
      </w:pPr>
      <w:r w:rsidRPr="008321B1">
        <w:rPr>
          <w:sz w:val="20"/>
          <w:szCs w:val="20"/>
        </w:rPr>
        <w:t>Drugi etap realizacji Usług opisany w §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 xml:space="preserve">4. </w:t>
      </w:r>
      <w:r w:rsidR="000D62C8" w:rsidRPr="008321B1">
        <w:rPr>
          <w:sz w:val="20"/>
          <w:szCs w:val="20"/>
        </w:rPr>
        <w:t>ust.</w:t>
      </w:r>
      <w:r w:rsidRPr="008321B1">
        <w:rPr>
          <w:sz w:val="20"/>
          <w:szCs w:val="20"/>
        </w:rPr>
        <w:t xml:space="preserve"> 3. powinien zostać zakończony przez Wykonawcę do dnia 31 </w:t>
      </w:r>
      <w:r w:rsidR="009A7277">
        <w:rPr>
          <w:sz w:val="20"/>
          <w:szCs w:val="20"/>
        </w:rPr>
        <w:t>sierpnia</w:t>
      </w:r>
      <w:r w:rsidRPr="008321B1">
        <w:rPr>
          <w:sz w:val="20"/>
          <w:szCs w:val="20"/>
        </w:rPr>
        <w:t xml:space="preserve"> 2026 r.</w:t>
      </w:r>
    </w:p>
    <w:p w14:paraId="44CC2B2D" w14:textId="794096C0" w:rsidR="009202E4" w:rsidRPr="008321B1" w:rsidRDefault="00C21BAF" w:rsidP="00C21BAF">
      <w:pPr>
        <w:pStyle w:val="ListParagraph"/>
        <w:numPr>
          <w:ilvl w:val="0"/>
          <w:numId w:val="26"/>
        </w:numPr>
        <w:tabs>
          <w:tab w:val="left" w:pos="708"/>
        </w:tabs>
        <w:spacing w:before="115"/>
        <w:ind w:right="137"/>
        <w:jc w:val="left"/>
        <w:rPr>
          <w:sz w:val="20"/>
          <w:szCs w:val="20"/>
        </w:rPr>
      </w:pPr>
      <w:r w:rsidRPr="008321B1">
        <w:rPr>
          <w:sz w:val="20"/>
          <w:szCs w:val="20"/>
        </w:rPr>
        <w:t>W t</w:t>
      </w:r>
      <w:r w:rsidR="007168D3" w:rsidRPr="008321B1">
        <w:rPr>
          <w:sz w:val="20"/>
          <w:szCs w:val="20"/>
        </w:rPr>
        <w:t>rzeci</w:t>
      </w:r>
      <w:r w:rsidRPr="008321B1">
        <w:rPr>
          <w:sz w:val="20"/>
          <w:szCs w:val="20"/>
        </w:rPr>
        <w:t>m</w:t>
      </w:r>
      <w:r w:rsidR="007168D3" w:rsidRPr="008321B1">
        <w:rPr>
          <w:sz w:val="20"/>
          <w:szCs w:val="20"/>
        </w:rPr>
        <w:t xml:space="preserve"> etap</w:t>
      </w:r>
      <w:r w:rsidRPr="008321B1">
        <w:rPr>
          <w:sz w:val="20"/>
          <w:szCs w:val="20"/>
        </w:rPr>
        <w:t>ie</w:t>
      </w:r>
      <w:r w:rsidR="007168D3" w:rsidRPr="008321B1">
        <w:rPr>
          <w:sz w:val="20"/>
          <w:szCs w:val="20"/>
        </w:rPr>
        <w:t xml:space="preserve"> realizacji Usług opisany</w:t>
      </w:r>
      <w:r w:rsidRPr="008321B1">
        <w:rPr>
          <w:sz w:val="20"/>
          <w:szCs w:val="20"/>
        </w:rPr>
        <w:t>m</w:t>
      </w:r>
      <w:r w:rsidR="007168D3" w:rsidRPr="008321B1">
        <w:rPr>
          <w:sz w:val="20"/>
          <w:szCs w:val="20"/>
        </w:rPr>
        <w:t xml:space="preserve"> w §</w:t>
      </w:r>
      <w:r w:rsidR="007168D3" w:rsidRPr="008321B1">
        <w:rPr>
          <w:spacing w:val="-11"/>
          <w:sz w:val="20"/>
          <w:szCs w:val="20"/>
        </w:rPr>
        <w:t xml:space="preserve"> </w:t>
      </w:r>
      <w:r w:rsidR="007168D3" w:rsidRPr="008321B1">
        <w:rPr>
          <w:sz w:val="20"/>
          <w:szCs w:val="20"/>
        </w:rPr>
        <w:t xml:space="preserve">4. </w:t>
      </w:r>
      <w:r w:rsidR="000D62C8" w:rsidRPr="008321B1">
        <w:rPr>
          <w:sz w:val="20"/>
          <w:szCs w:val="20"/>
        </w:rPr>
        <w:t>ust.</w:t>
      </w:r>
      <w:r w:rsidR="007168D3" w:rsidRPr="008321B1">
        <w:rPr>
          <w:sz w:val="20"/>
          <w:szCs w:val="20"/>
        </w:rPr>
        <w:t xml:space="preserve"> 4. </w:t>
      </w:r>
      <w:r w:rsidRPr="008321B1">
        <w:rPr>
          <w:sz w:val="20"/>
          <w:szCs w:val="20"/>
        </w:rPr>
        <w:t xml:space="preserve">Wykonawca </w:t>
      </w:r>
      <w:r w:rsidR="007168D3" w:rsidRPr="008321B1">
        <w:rPr>
          <w:sz w:val="20"/>
          <w:szCs w:val="20"/>
        </w:rPr>
        <w:t xml:space="preserve">będzie </w:t>
      </w:r>
      <w:r w:rsidRPr="008321B1">
        <w:rPr>
          <w:sz w:val="20"/>
          <w:szCs w:val="20"/>
        </w:rPr>
        <w:t>realizował Usługi succesywnie,  zgodnie</w:t>
      </w:r>
      <w:r w:rsidRPr="008321B1">
        <w:rPr>
          <w:spacing w:val="40"/>
          <w:sz w:val="20"/>
          <w:szCs w:val="20"/>
        </w:rPr>
        <w:t xml:space="preserve"> </w:t>
      </w:r>
      <w:r w:rsidRPr="008321B1">
        <w:rPr>
          <w:sz w:val="20"/>
          <w:szCs w:val="20"/>
        </w:rPr>
        <w:t>z</w:t>
      </w:r>
      <w:r w:rsidRPr="008321B1">
        <w:rPr>
          <w:spacing w:val="40"/>
          <w:sz w:val="20"/>
          <w:szCs w:val="20"/>
        </w:rPr>
        <w:t xml:space="preserve"> </w:t>
      </w:r>
      <w:r w:rsidRPr="008321B1">
        <w:rPr>
          <w:sz w:val="20"/>
          <w:szCs w:val="20"/>
        </w:rPr>
        <w:t xml:space="preserve">przebiegiem rekrutacji Uczestników i kolejnych wizyt Uczestników, które będą się odbywać według poniższego poglądowego harmonogramu:  </w:t>
      </w:r>
    </w:p>
    <w:p w14:paraId="49D44A96" w14:textId="77777777" w:rsidR="00C21BAF" w:rsidRPr="008321B1" w:rsidRDefault="00C21BAF" w:rsidP="00C21BAF">
      <w:pPr>
        <w:pStyle w:val="ListParagraph"/>
        <w:numPr>
          <w:ilvl w:val="0"/>
          <w:numId w:val="26"/>
        </w:numPr>
        <w:tabs>
          <w:tab w:val="left" w:pos="708"/>
        </w:tabs>
        <w:spacing w:before="154"/>
        <w:ind w:right="137" w:firstLine="0"/>
        <w:jc w:val="both"/>
        <w:rPr>
          <w:sz w:val="20"/>
          <w:szCs w:val="20"/>
        </w:rPr>
      </w:pPr>
      <w:r w:rsidRPr="008321B1">
        <w:rPr>
          <w:noProof/>
        </w:rPr>
        <w:drawing>
          <wp:anchor distT="0" distB="0" distL="114300" distR="114300" simplePos="0" relativeHeight="251675648" behindDoc="0" locked="0" layoutInCell="1" allowOverlap="1" wp14:anchorId="66F80E19" wp14:editId="1B169D01">
            <wp:simplePos x="0" y="0"/>
            <wp:positionH relativeFrom="column">
              <wp:posOffset>346075</wp:posOffset>
            </wp:positionH>
            <wp:positionV relativeFrom="paragraph">
              <wp:posOffset>14605</wp:posOffset>
            </wp:positionV>
            <wp:extent cx="5257800" cy="2179955"/>
            <wp:effectExtent l="0" t="0" r="0" b="0"/>
            <wp:wrapTopAndBottom/>
            <wp:docPr id="53375300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753003" name="Picture 53375300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1B1">
        <w:rPr>
          <w:sz w:val="20"/>
          <w:szCs w:val="20"/>
        </w:rPr>
        <w:t>W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każdym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czasie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Umowa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może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zostać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rozwiązana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na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mocy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porozumienia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pacing w:val="-2"/>
          <w:sz w:val="20"/>
          <w:szCs w:val="20"/>
        </w:rPr>
        <w:t>Stron.</w:t>
      </w:r>
    </w:p>
    <w:p w14:paraId="43208BE6" w14:textId="703E4085" w:rsidR="00C21BAF" w:rsidRPr="008321B1" w:rsidRDefault="00000000" w:rsidP="00C21BAF">
      <w:pPr>
        <w:pStyle w:val="ListParagraph"/>
        <w:numPr>
          <w:ilvl w:val="0"/>
          <w:numId w:val="26"/>
        </w:numPr>
        <w:tabs>
          <w:tab w:val="left" w:pos="708"/>
        </w:tabs>
        <w:spacing w:before="154"/>
        <w:ind w:right="137" w:firstLine="0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Zamawiający ma prawo do przerwania realizacji Projektu Badawczego w dowolnym momencie</w:t>
      </w:r>
      <w:r w:rsidR="00C21BAF" w:rsidRPr="008321B1">
        <w:rPr>
          <w:sz w:val="20"/>
          <w:szCs w:val="20"/>
        </w:rPr>
        <w:t xml:space="preserve"> w przypadku:</w:t>
      </w:r>
    </w:p>
    <w:p w14:paraId="5CA02A12" w14:textId="3899DA47" w:rsidR="00C21BAF" w:rsidRPr="008321B1" w:rsidRDefault="00C21BAF" w:rsidP="00C21BAF">
      <w:pPr>
        <w:pStyle w:val="ListParagraph"/>
        <w:tabs>
          <w:tab w:val="left" w:pos="708"/>
        </w:tabs>
        <w:spacing w:before="154"/>
        <w:ind w:right="137"/>
        <w:jc w:val="left"/>
        <w:rPr>
          <w:sz w:val="20"/>
          <w:szCs w:val="20"/>
        </w:rPr>
      </w:pPr>
      <w:r w:rsidRPr="008321B1">
        <w:rPr>
          <w:sz w:val="20"/>
          <w:szCs w:val="20"/>
        </w:rPr>
        <w:t>a) podjęcia decyzji o wstrzymaniu lub zakończeniu Projektu przez Agencję Badań Medycznych jako instytucję finansującą Projekt;</w:t>
      </w:r>
    </w:p>
    <w:p w14:paraId="077AD606" w14:textId="32B57822" w:rsidR="00C21BAF" w:rsidRPr="008321B1" w:rsidRDefault="00C21BAF" w:rsidP="00C21BAF">
      <w:pPr>
        <w:pStyle w:val="ListParagraph"/>
        <w:tabs>
          <w:tab w:val="left" w:pos="708"/>
        </w:tabs>
        <w:spacing w:before="154"/>
        <w:ind w:right="137"/>
        <w:jc w:val="left"/>
        <w:rPr>
          <w:sz w:val="20"/>
          <w:szCs w:val="20"/>
        </w:rPr>
      </w:pPr>
      <w:r w:rsidRPr="008321B1">
        <w:rPr>
          <w:sz w:val="20"/>
          <w:szCs w:val="20"/>
        </w:rPr>
        <w:t>b) podjęcia decyzji o wstrzymaniu lub zakończeniu Projektu przez Warszawski Uniwersytet Medyczny jako Lidera  Konsorcjum;</w:t>
      </w:r>
    </w:p>
    <w:p w14:paraId="632A002D" w14:textId="76CE8012" w:rsidR="00C21BAF" w:rsidRPr="008321B1" w:rsidRDefault="00C21BAF" w:rsidP="00C21BAF">
      <w:pPr>
        <w:pStyle w:val="ListParagraph"/>
        <w:tabs>
          <w:tab w:val="left" w:pos="708"/>
        </w:tabs>
        <w:spacing w:before="154"/>
        <w:ind w:right="137"/>
        <w:jc w:val="left"/>
        <w:rPr>
          <w:sz w:val="20"/>
          <w:szCs w:val="20"/>
        </w:rPr>
      </w:pPr>
      <w:r w:rsidRPr="008321B1">
        <w:rPr>
          <w:sz w:val="20"/>
          <w:szCs w:val="20"/>
        </w:rPr>
        <w:t>c) wydania decyzji przez właściwe organy administracyjne lub regulacyjne mającej wpływ na możliwość dalszej realizacji Projektu;</w:t>
      </w:r>
    </w:p>
    <w:p w14:paraId="0BEBACED" w14:textId="77777777" w:rsidR="00C21BAF" w:rsidRPr="008321B1" w:rsidRDefault="00C21BAF" w:rsidP="00C21BAF">
      <w:pPr>
        <w:pStyle w:val="ListParagraph"/>
        <w:tabs>
          <w:tab w:val="left" w:pos="708"/>
        </w:tabs>
        <w:spacing w:before="154"/>
        <w:ind w:right="137"/>
        <w:jc w:val="left"/>
        <w:rPr>
          <w:sz w:val="20"/>
          <w:szCs w:val="20"/>
        </w:rPr>
      </w:pPr>
      <w:r w:rsidRPr="008321B1">
        <w:rPr>
          <w:sz w:val="20"/>
          <w:szCs w:val="20"/>
        </w:rPr>
        <w:t>d) wystąpienia okoliczności związanych z bezpieczeństwem Uczestników badania</w:t>
      </w:r>
    </w:p>
    <w:p w14:paraId="2C9D37E5" w14:textId="05EDB955" w:rsidR="00C21BAF" w:rsidRPr="008321B1" w:rsidRDefault="00C21BAF" w:rsidP="00C21BAF">
      <w:pPr>
        <w:pStyle w:val="ListParagraph"/>
        <w:tabs>
          <w:tab w:val="left" w:pos="708"/>
        </w:tabs>
        <w:spacing w:before="154"/>
        <w:ind w:right="137"/>
        <w:jc w:val="left"/>
        <w:rPr>
          <w:sz w:val="20"/>
          <w:szCs w:val="20"/>
        </w:rPr>
      </w:pPr>
      <w:r w:rsidRPr="008321B1">
        <w:rPr>
          <w:sz w:val="20"/>
          <w:szCs w:val="20"/>
        </w:rPr>
        <w:lastRenderedPageBreak/>
        <w:t>e) wystąpienia siły wyższej lub innych okoliczności niezależnych od Zamawiającego, uniemożliwiających dalszą realizację Projektu.</w:t>
      </w:r>
    </w:p>
    <w:p w14:paraId="2C7ED8C1" w14:textId="52A3D078" w:rsidR="009202E4" w:rsidRPr="008321B1" w:rsidRDefault="00000000" w:rsidP="00C21BAF">
      <w:pPr>
        <w:tabs>
          <w:tab w:val="left" w:pos="708"/>
        </w:tabs>
        <w:spacing w:before="154"/>
        <w:ind w:right="137"/>
        <w:rPr>
          <w:sz w:val="20"/>
          <w:szCs w:val="20"/>
        </w:rPr>
      </w:pP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takim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przypadku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Umowa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ulega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rozwiązaniu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ze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skutkiem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natychmiastowym,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z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 xml:space="preserve">dniem doręczenia Wykonawcy informacji o przerwaniu realizacji Projektu Badawczego w formie pisemnej lub </w:t>
      </w:r>
      <w:r w:rsidRPr="008321B1">
        <w:rPr>
          <w:spacing w:val="-2"/>
          <w:sz w:val="20"/>
          <w:szCs w:val="20"/>
        </w:rPr>
        <w:t>elektronicznej.</w:t>
      </w:r>
    </w:p>
    <w:p w14:paraId="649845C4" w14:textId="23510BD3" w:rsidR="009202E4" w:rsidRPr="008321B1" w:rsidRDefault="00000000" w:rsidP="00502B5F">
      <w:pPr>
        <w:pStyle w:val="ListParagraph"/>
        <w:numPr>
          <w:ilvl w:val="0"/>
          <w:numId w:val="26"/>
        </w:numPr>
        <w:tabs>
          <w:tab w:val="left" w:pos="643"/>
        </w:tabs>
        <w:spacing w:before="120"/>
        <w:ind w:left="643" w:right="138" w:hanging="360"/>
        <w:jc w:val="both"/>
        <w:rPr>
          <w:sz w:val="20"/>
          <w:szCs w:val="20"/>
        </w:rPr>
      </w:pPr>
      <w:r w:rsidRPr="008321B1">
        <w:rPr>
          <w:sz w:val="20"/>
          <w:szCs w:val="20"/>
        </w:rPr>
        <w:t xml:space="preserve">Każdej ze Stron przysługuje prawo do wypowiedzenia Umowy z zachowaniem </w:t>
      </w:r>
      <w:r w:rsidR="000D62C8" w:rsidRPr="008321B1">
        <w:rPr>
          <w:sz w:val="20"/>
          <w:szCs w:val="20"/>
        </w:rPr>
        <w:t>trzy</w:t>
      </w:r>
      <w:r w:rsidRPr="008321B1">
        <w:rPr>
          <w:sz w:val="20"/>
          <w:szCs w:val="20"/>
        </w:rPr>
        <w:t>miesięcznego (</w:t>
      </w:r>
      <w:r w:rsidR="000D62C8" w:rsidRPr="008321B1">
        <w:rPr>
          <w:sz w:val="20"/>
          <w:szCs w:val="20"/>
        </w:rPr>
        <w:t>3</w:t>
      </w:r>
      <w:r w:rsidRPr="008321B1">
        <w:rPr>
          <w:sz w:val="20"/>
          <w:szCs w:val="20"/>
        </w:rPr>
        <w:t>) okresu wypowiedzenia, ze skutkiem na koniec miesiąca kalendarzowego.</w:t>
      </w:r>
    </w:p>
    <w:p w14:paraId="30DFB17F" w14:textId="69E1C933" w:rsidR="009202E4" w:rsidRPr="008321B1" w:rsidRDefault="00000000" w:rsidP="00502B5F">
      <w:pPr>
        <w:pStyle w:val="ListParagraph"/>
        <w:numPr>
          <w:ilvl w:val="0"/>
          <w:numId w:val="26"/>
        </w:numPr>
        <w:tabs>
          <w:tab w:val="left" w:pos="643"/>
        </w:tabs>
        <w:spacing w:before="115"/>
        <w:ind w:left="643" w:right="136" w:hanging="360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Wykonawcy przysługuje prawo do wypowiedzenia Umowy bez zachowania okresu wypowiedzenia w przypadku opóźnienia w płatności wynagrodzenia, za co najmniej dwa pełne okresy płatności po bezskutecznym upływie dodatkowego 14-dniowego terminu do zapłaty wyznaczonego w pisemnym wezwaniu doręczonym na adres siedziby rejestrowej Zamawiającego.</w:t>
      </w:r>
    </w:p>
    <w:p w14:paraId="28A5CC1E" w14:textId="77777777" w:rsidR="009202E4" w:rsidRPr="008321B1" w:rsidRDefault="00000000" w:rsidP="00502B5F">
      <w:pPr>
        <w:pStyle w:val="ListParagraph"/>
        <w:numPr>
          <w:ilvl w:val="0"/>
          <w:numId w:val="26"/>
        </w:numPr>
        <w:tabs>
          <w:tab w:val="left" w:pos="708"/>
        </w:tabs>
        <w:spacing w:before="79"/>
        <w:ind w:right="137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W przypadku konieczności dokonania zmian w Projekcie Badawczym, które wymagają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uprzedniej zgody Agencji Badań Medycznych, termin realizacji Umowy może ulec wydłużeniu o okres liczony od dnia złożenia przez Zamawiającego wniosku o zmianę Projektu Badawczego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do dnia otrzymania akceptacji tej zmiany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przez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Agencję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Badań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Medycznych.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Zamawiający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poinformuje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Wykonawcę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o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złożeniu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ww.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wniosku oraz decyzji Agencji Badań Medycznych niezwłocznie po ich uzyskaniu.</w:t>
      </w:r>
    </w:p>
    <w:p w14:paraId="000DC841" w14:textId="2BC812F2" w:rsidR="000D62C8" w:rsidRPr="008321B1" w:rsidRDefault="000D62C8" w:rsidP="00502B5F">
      <w:pPr>
        <w:pStyle w:val="ListParagraph"/>
        <w:numPr>
          <w:ilvl w:val="0"/>
          <w:numId w:val="26"/>
        </w:numPr>
        <w:tabs>
          <w:tab w:val="left" w:pos="708"/>
        </w:tabs>
        <w:spacing w:before="79"/>
        <w:ind w:right="137"/>
        <w:jc w:val="both"/>
        <w:rPr>
          <w:sz w:val="20"/>
          <w:szCs w:val="20"/>
        </w:rPr>
      </w:pPr>
      <w:r w:rsidRPr="008321B1">
        <w:rPr>
          <w:sz w:val="20"/>
          <w:szCs w:val="20"/>
        </w:rPr>
        <w:t>W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przypadku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wystąpienia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okoliczności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niezależnych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od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Wykonawcy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lub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Zamawiającego,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których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żadne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ze Stron nie mogła przewidzieć na etapie publikacji Zapytania Ofertowego ani składania Oferty, a które nie wynikają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z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winy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którejkolwiek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ze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Stron,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termin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realizacji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Umowy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może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ulec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odpowiedniemu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przedłużeniu o czas niezbędny do usunięcia skutków tych okoliczności.</w:t>
      </w:r>
    </w:p>
    <w:p w14:paraId="05EE0F43" w14:textId="77777777" w:rsidR="009202E4" w:rsidRPr="008321B1" w:rsidRDefault="009202E4" w:rsidP="00502B5F">
      <w:pPr>
        <w:pStyle w:val="BodyText"/>
        <w:rPr>
          <w:sz w:val="20"/>
          <w:szCs w:val="20"/>
        </w:rPr>
      </w:pPr>
    </w:p>
    <w:p w14:paraId="18CC3D42" w14:textId="77777777" w:rsidR="009202E4" w:rsidRPr="008321B1" w:rsidRDefault="009202E4" w:rsidP="00502B5F">
      <w:pPr>
        <w:pStyle w:val="BodyText"/>
        <w:spacing w:before="33"/>
        <w:rPr>
          <w:sz w:val="20"/>
          <w:szCs w:val="20"/>
        </w:rPr>
      </w:pPr>
    </w:p>
    <w:p w14:paraId="6E56BE21" w14:textId="77777777" w:rsidR="009202E4" w:rsidRPr="008321B1" w:rsidRDefault="00000000" w:rsidP="00502B5F">
      <w:pPr>
        <w:ind w:right="2291"/>
        <w:jc w:val="right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>§</w:t>
      </w:r>
      <w:r w:rsidRPr="008321B1">
        <w:rPr>
          <w:b/>
          <w:spacing w:val="-11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7.</w:t>
      </w:r>
      <w:r w:rsidRPr="008321B1">
        <w:rPr>
          <w:b/>
          <w:spacing w:val="-10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[Komunikacja</w:t>
      </w:r>
      <w:r w:rsidRPr="008321B1">
        <w:rPr>
          <w:b/>
          <w:spacing w:val="-10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elektroniczna</w:t>
      </w:r>
      <w:r w:rsidRPr="008321B1">
        <w:rPr>
          <w:b/>
          <w:spacing w:val="-10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i</w:t>
      </w:r>
      <w:r w:rsidRPr="008321B1">
        <w:rPr>
          <w:b/>
          <w:spacing w:val="-10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organizacja</w:t>
      </w:r>
      <w:r w:rsidRPr="008321B1">
        <w:rPr>
          <w:b/>
          <w:spacing w:val="-10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współpracy]</w:t>
      </w:r>
    </w:p>
    <w:p w14:paraId="10C8D7D3" w14:textId="77412C6A" w:rsidR="009202E4" w:rsidRPr="008321B1" w:rsidRDefault="00000000" w:rsidP="00502B5F">
      <w:pPr>
        <w:pStyle w:val="ListParagraph"/>
        <w:numPr>
          <w:ilvl w:val="0"/>
          <w:numId w:val="25"/>
        </w:numPr>
        <w:tabs>
          <w:tab w:val="left" w:pos="708"/>
        </w:tabs>
        <w:spacing w:before="154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>Strony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zobowiązują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się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prowadzenia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bieżącej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komunikacji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dotyczącej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realizacji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Umowy,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 xml:space="preserve">szczególności w zakresie organizacji, przekazywania dokumentacji, ustaleń dotyczących </w:t>
      </w:r>
      <w:r w:rsidR="000D62C8" w:rsidRPr="008321B1">
        <w:rPr>
          <w:sz w:val="20"/>
          <w:szCs w:val="20"/>
        </w:rPr>
        <w:t>przeprowadzania pomiarów EEG u Uczestników badania,</w:t>
      </w:r>
      <w:r w:rsidRPr="008321B1">
        <w:rPr>
          <w:sz w:val="20"/>
          <w:szCs w:val="20"/>
        </w:rPr>
        <w:t xml:space="preserve"> </w:t>
      </w:r>
      <w:r w:rsidR="000D62C8" w:rsidRPr="008321B1">
        <w:rPr>
          <w:sz w:val="20"/>
          <w:szCs w:val="20"/>
        </w:rPr>
        <w:t xml:space="preserve">harmonogramów, </w:t>
      </w:r>
      <w:r w:rsidRPr="008321B1">
        <w:rPr>
          <w:sz w:val="20"/>
          <w:szCs w:val="20"/>
        </w:rPr>
        <w:t>przesyłania wyników</w:t>
      </w:r>
      <w:r w:rsidR="000D62C8" w:rsidRPr="008321B1">
        <w:rPr>
          <w:sz w:val="20"/>
          <w:szCs w:val="20"/>
        </w:rPr>
        <w:t xml:space="preserve"> </w:t>
      </w:r>
      <w:r w:rsidRPr="008321B1">
        <w:rPr>
          <w:sz w:val="20"/>
          <w:szCs w:val="20"/>
        </w:rPr>
        <w:t xml:space="preserve">oraz wszelkich spraw technicznych i operacyjnych w formie elektronicznej za pośrednictwem poczty e-mail lub innych uzgodnionych kanałów </w:t>
      </w:r>
      <w:r w:rsidRPr="008321B1">
        <w:rPr>
          <w:spacing w:val="-2"/>
          <w:sz w:val="20"/>
          <w:szCs w:val="20"/>
        </w:rPr>
        <w:t>teleinformatycznych.</w:t>
      </w:r>
    </w:p>
    <w:p w14:paraId="040C796C" w14:textId="4376023C" w:rsidR="009202E4" w:rsidRPr="008321B1" w:rsidRDefault="00000000" w:rsidP="00502B5F">
      <w:pPr>
        <w:pStyle w:val="ListParagraph"/>
        <w:numPr>
          <w:ilvl w:val="0"/>
          <w:numId w:val="25"/>
        </w:numPr>
        <w:tabs>
          <w:tab w:val="left" w:pos="708"/>
        </w:tabs>
        <w:spacing w:before="123"/>
        <w:ind w:right="139"/>
        <w:rPr>
          <w:sz w:val="20"/>
          <w:szCs w:val="20"/>
        </w:rPr>
      </w:pPr>
      <w:r w:rsidRPr="008321B1">
        <w:rPr>
          <w:sz w:val="20"/>
          <w:szCs w:val="20"/>
        </w:rPr>
        <w:t>Dla zapewnienia sprawnej realizacji Umowy każda ze Stron wyznaczy osobę</w:t>
      </w:r>
      <w:r w:rsidR="000D62C8" w:rsidRPr="008321B1">
        <w:rPr>
          <w:sz w:val="20"/>
          <w:szCs w:val="20"/>
        </w:rPr>
        <w:t>/osoby</w:t>
      </w:r>
      <w:r w:rsidRPr="008321B1">
        <w:rPr>
          <w:sz w:val="20"/>
          <w:szCs w:val="20"/>
        </w:rPr>
        <w:t xml:space="preserve"> odpowiedzialną</w:t>
      </w:r>
      <w:r w:rsidR="000D62C8" w:rsidRPr="008321B1">
        <w:rPr>
          <w:sz w:val="20"/>
          <w:szCs w:val="20"/>
        </w:rPr>
        <w:t>/odpowiedzialne</w:t>
      </w:r>
      <w:r w:rsidRPr="008321B1">
        <w:rPr>
          <w:sz w:val="20"/>
          <w:szCs w:val="20"/>
        </w:rPr>
        <w:t xml:space="preserve"> za bieżący kontakt operacyjny i organizacyjny.</w:t>
      </w:r>
    </w:p>
    <w:p w14:paraId="6D9AC773" w14:textId="77777777" w:rsidR="009202E4" w:rsidRPr="008321B1" w:rsidRDefault="00000000" w:rsidP="00502B5F">
      <w:pPr>
        <w:pStyle w:val="ListParagraph"/>
        <w:numPr>
          <w:ilvl w:val="1"/>
          <w:numId w:val="25"/>
        </w:numPr>
        <w:tabs>
          <w:tab w:val="left" w:pos="1273"/>
        </w:tabs>
        <w:spacing w:before="125"/>
        <w:ind w:left="1273" w:hanging="566"/>
        <w:rPr>
          <w:b/>
          <w:sz w:val="20"/>
          <w:szCs w:val="20"/>
        </w:rPr>
      </w:pPr>
      <w:r w:rsidRPr="008321B1">
        <w:rPr>
          <w:b/>
          <w:spacing w:val="-2"/>
          <w:sz w:val="20"/>
          <w:szCs w:val="20"/>
        </w:rPr>
        <w:t>Przedstawiciele</w:t>
      </w:r>
      <w:r w:rsidRPr="008321B1">
        <w:rPr>
          <w:b/>
          <w:spacing w:val="14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Zamawiającego:</w:t>
      </w:r>
    </w:p>
    <w:p w14:paraId="65E26EDA" w14:textId="77777777" w:rsidR="009202E4" w:rsidRPr="008321B1" w:rsidRDefault="009202E4" w:rsidP="00502B5F">
      <w:pPr>
        <w:pStyle w:val="BodyText"/>
        <w:spacing w:before="44"/>
        <w:rPr>
          <w:b/>
          <w:sz w:val="20"/>
          <w:szCs w:val="20"/>
        </w:rPr>
      </w:pPr>
    </w:p>
    <w:p w14:paraId="3AC38693" w14:textId="77777777" w:rsidR="009202E4" w:rsidRPr="008321B1" w:rsidRDefault="00000000" w:rsidP="00502B5F">
      <w:pPr>
        <w:tabs>
          <w:tab w:val="left" w:pos="2992"/>
          <w:tab w:val="left" w:pos="5353"/>
        </w:tabs>
        <w:spacing w:before="1"/>
        <w:ind w:left="721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>IMIĘ</w:t>
      </w:r>
      <w:r w:rsidRPr="008321B1">
        <w:rPr>
          <w:b/>
          <w:spacing w:val="-3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I</w:t>
      </w:r>
      <w:r w:rsidRPr="008321B1">
        <w:rPr>
          <w:b/>
          <w:spacing w:val="-3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NAZWISKO</w:t>
      </w:r>
      <w:r w:rsidRPr="008321B1">
        <w:rPr>
          <w:b/>
          <w:sz w:val="20"/>
          <w:szCs w:val="20"/>
        </w:rPr>
        <w:tab/>
      </w:r>
      <w:r w:rsidRPr="008321B1">
        <w:rPr>
          <w:b/>
          <w:spacing w:val="-2"/>
          <w:sz w:val="20"/>
          <w:szCs w:val="20"/>
        </w:rPr>
        <w:t>TELEFON</w:t>
      </w:r>
      <w:r w:rsidRPr="008321B1">
        <w:rPr>
          <w:b/>
          <w:sz w:val="20"/>
          <w:szCs w:val="20"/>
        </w:rPr>
        <w:tab/>
        <w:t>ADRES</w:t>
      </w:r>
      <w:r w:rsidRPr="008321B1">
        <w:rPr>
          <w:b/>
          <w:spacing w:val="-7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E-</w:t>
      </w:r>
      <w:r w:rsidRPr="008321B1">
        <w:rPr>
          <w:b/>
          <w:spacing w:val="-4"/>
          <w:sz w:val="20"/>
          <w:szCs w:val="20"/>
        </w:rPr>
        <w:t>MAIL</w:t>
      </w:r>
    </w:p>
    <w:p w14:paraId="7A0E8606" w14:textId="77777777" w:rsidR="009202E4" w:rsidRPr="008321B1" w:rsidRDefault="009202E4" w:rsidP="00502B5F">
      <w:pPr>
        <w:pStyle w:val="BodyText"/>
        <w:spacing w:before="63"/>
        <w:rPr>
          <w:b/>
          <w:sz w:val="20"/>
          <w:szCs w:val="20"/>
        </w:rPr>
      </w:pPr>
    </w:p>
    <w:p w14:paraId="1A387F1B" w14:textId="3C1397FD" w:rsidR="009202E4" w:rsidRDefault="00996B22" w:rsidP="00996B22">
      <w:pPr>
        <w:tabs>
          <w:tab w:val="left" w:pos="2270"/>
          <w:tab w:val="left" w:pos="4631"/>
        </w:tabs>
        <w:ind w:right="2212"/>
      </w:pPr>
      <w:r w:rsidRPr="008321B1">
        <w:rPr>
          <w:sz w:val="20"/>
          <w:szCs w:val="20"/>
        </w:rPr>
        <w:t xml:space="preserve">                Pan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Piotr</w:t>
      </w:r>
      <w:r w:rsidRPr="008321B1">
        <w:rPr>
          <w:b/>
          <w:spacing w:val="-4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Marcinowicz</w:t>
      </w:r>
      <w:r w:rsidRPr="008321B1">
        <w:rPr>
          <w:b/>
          <w:sz w:val="20"/>
          <w:szCs w:val="20"/>
        </w:rPr>
        <w:t xml:space="preserve">            </w:t>
      </w:r>
      <w:r w:rsidRPr="008321B1">
        <w:rPr>
          <w:sz w:val="20"/>
          <w:szCs w:val="20"/>
        </w:rPr>
        <w:t>+48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500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372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pacing w:val="-5"/>
          <w:sz w:val="20"/>
          <w:szCs w:val="20"/>
        </w:rPr>
        <w:t>331</w:t>
      </w:r>
      <w:r w:rsidRPr="008321B1">
        <w:rPr>
          <w:sz w:val="20"/>
          <w:szCs w:val="20"/>
        </w:rPr>
        <w:tab/>
        <w:t xml:space="preserve">                 </w:t>
      </w:r>
      <w:hyperlink r:id="rId10" w:history="1">
        <w:r w:rsidRPr="008321B1">
          <w:rPr>
            <w:rStyle w:val="Hyperlink"/>
            <w:color w:val="auto"/>
            <w:spacing w:val="-2"/>
            <w:sz w:val="20"/>
            <w:szCs w:val="20"/>
          </w:rPr>
          <w:t>piotr@keyclinic.pl</w:t>
        </w:r>
      </w:hyperlink>
    </w:p>
    <w:p w14:paraId="7FE3CB49" w14:textId="5E751472" w:rsidR="00AE371E" w:rsidRPr="008321B1" w:rsidRDefault="00AE371E" w:rsidP="00996B22">
      <w:pPr>
        <w:tabs>
          <w:tab w:val="left" w:pos="2270"/>
          <w:tab w:val="left" w:pos="4631"/>
        </w:tabs>
        <w:ind w:right="2212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AE371E">
        <w:rPr>
          <w:sz w:val="20"/>
          <w:szCs w:val="20"/>
        </w:rPr>
        <w:t xml:space="preserve">Pani Magdalena Więdłocha  </w:t>
      </w:r>
      <w:r>
        <w:rPr>
          <w:sz w:val="20"/>
          <w:szCs w:val="20"/>
        </w:rPr>
        <w:t xml:space="preserve"> </w:t>
      </w:r>
      <w:r w:rsidRPr="00AE371E">
        <w:rPr>
          <w:sz w:val="20"/>
          <w:szCs w:val="20"/>
        </w:rPr>
        <w:t>+48 574</w:t>
      </w:r>
      <w:r>
        <w:rPr>
          <w:sz w:val="20"/>
          <w:szCs w:val="20"/>
        </w:rPr>
        <w:t> </w:t>
      </w:r>
      <w:r w:rsidRPr="00AE371E">
        <w:rPr>
          <w:sz w:val="20"/>
          <w:szCs w:val="20"/>
        </w:rPr>
        <w:t>519</w:t>
      </w:r>
      <w:r>
        <w:rPr>
          <w:sz w:val="20"/>
          <w:szCs w:val="20"/>
        </w:rPr>
        <w:t xml:space="preserve"> </w:t>
      </w:r>
      <w:r w:rsidRPr="00AE371E">
        <w:rPr>
          <w:sz w:val="20"/>
          <w:szCs w:val="20"/>
        </w:rPr>
        <w:t>179</w:t>
      </w:r>
      <w:r w:rsidRPr="00AE371E">
        <w:rPr>
          <w:sz w:val="20"/>
          <w:szCs w:val="20"/>
        </w:rPr>
        <w:tab/>
      </w:r>
      <w:r w:rsidRPr="00AE371E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</w:t>
      </w:r>
      <w:r w:rsidRPr="00AE371E">
        <w:rPr>
          <w:sz w:val="20"/>
          <w:szCs w:val="20"/>
        </w:rPr>
        <w:t>magda@keyclinic.p</w:t>
      </w:r>
      <w:r>
        <w:t>l</w:t>
      </w:r>
    </w:p>
    <w:p w14:paraId="6B7E3BCC" w14:textId="77777777" w:rsidR="008321B1" w:rsidRPr="008321B1" w:rsidRDefault="000D62C8" w:rsidP="008321B1">
      <w:pPr>
        <w:tabs>
          <w:tab w:val="left" w:pos="2270"/>
          <w:tab w:val="left" w:pos="4631"/>
        </w:tabs>
        <w:ind w:right="2212"/>
        <w:rPr>
          <w:sz w:val="20"/>
          <w:szCs w:val="20"/>
        </w:rPr>
      </w:pPr>
      <w:r w:rsidRPr="008321B1">
        <w:rPr>
          <w:sz w:val="20"/>
          <w:szCs w:val="20"/>
        </w:rPr>
        <w:t xml:space="preserve">                 </w:t>
      </w:r>
    </w:p>
    <w:p w14:paraId="7AD0CEBD" w14:textId="24AF1422" w:rsidR="009202E4" w:rsidRPr="008321B1" w:rsidRDefault="008321B1" w:rsidP="008321B1">
      <w:pPr>
        <w:tabs>
          <w:tab w:val="left" w:pos="2270"/>
          <w:tab w:val="left" w:pos="4631"/>
        </w:tabs>
        <w:ind w:right="2212"/>
        <w:rPr>
          <w:b/>
          <w:sz w:val="20"/>
          <w:szCs w:val="20"/>
        </w:rPr>
      </w:pPr>
      <w:r w:rsidRPr="008321B1">
        <w:rPr>
          <w:sz w:val="20"/>
          <w:szCs w:val="20"/>
        </w:rPr>
        <w:t xml:space="preserve">                           </w:t>
      </w:r>
      <w:r w:rsidRPr="008321B1">
        <w:rPr>
          <w:b/>
          <w:spacing w:val="-2"/>
          <w:sz w:val="20"/>
          <w:szCs w:val="20"/>
        </w:rPr>
        <w:t>Przedstawiciele</w:t>
      </w:r>
      <w:r w:rsidRPr="008321B1">
        <w:rPr>
          <w:b/>
          <w:spacing w:val="14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Wykonawcy:</w:t>
      </w:r>
    </w:p>
    <w:p w14:paraId="379821D2" w14:textId="77777777" w:rsidR="009202E4" w:rsidRPr="008321B1" w:rsidRDefault="009202E4" w:rsidP="00502B5F">
      <w:pPr>
        <w:pStyle w:val="BodyText"/>
        <w:spacing w:before="44"/>
        <w:rPr>
          <w:b/>
          <w:sz w:val="20"/>
          <w:szCs w:val="20"/>
        </w:rPr>
      </w:pPr>
    </w:p>
    <w:p w14:paraId="62564430" w14:textId="77777777" w:rsidR="009202E4" w:rsidRPr="008321B1" w:rsidRDefault="00000000" w:rsidP="00502B5F">
      <w:pPr>
        <w:tabs>
          <w:tab w:val="left" w:pos="2992"/>
          <w:tab w:val="left" w:pos="5353"/>
        </w:tabs>
        <w:ind w:left="721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>IMIĘ</w:t>
      </w:r>
      <w:r w:rsidRPr="008321B1">
        <w:rPr>
          <w:b/>
          <w:spacing w:val="-3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I</w:t>
      </w:r>
      <w:r w:rsidRPr="008321B1">
        <w:rPr>
          <w:b/>
          <w:spacing w:val="-3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NAZWISKO</w:t>
      </w:r>
      <w:r w:rsidRPr="008321B1">
        <w:rPr>
          <w:b/>
          <w:sz w:val="20"/>
          <w:szCs w:val="20"/>
        </w:rPr>
        <w:tab/>
      </w:r>
      <w:r w:rsidRPr="008321B1">
        <w:rPr>
          <w:b/>
          <w:spacing w:val="-2"/>
          <w:sz w:val="20"/>
          <w:szCs w:val="20"/>
        </w:rPr>
        <w:t>TELEFON</w:t>
      </w:r>
      <w:r w:rsidRPr="008321B1">
        <w:rPr>
          <w:b/>
          <w:sz w:val="20"/>
          <w:szCs w:val="20"/>
        </w:rPr>
        <w:tab/>
        <w:t>ADRES</w:t>
      </w:r>
      <w:r w:rsidRPr="008321B1">
        <w:rPr>
          <w:b/>
          <w:spacing w:val="-7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E-</w:t>
      </w:r>
      <w:r w:rsidRPr="008321B1">
        <w:rPr>
          <w:b/>
          <w:spacing w:val="-4"/>
          <w:sz w:val="20"/>
          <w:szCs w:val="20"/>
        </w:rPr>
        <w:t>MAIL</w:t>
      </w:r>
    </w:p>
    <w:p w14:paraId="2282C98B" w14:textId="77777777" w:rsidR="009202E4" w:rsidRPr="008321B1" w:rsidRDefault="009202E4" w:rsidP="00502B5F">
      <w:pPr>
        <w:pStyle w:val="BodyText"/>
        <w:spacing w:before="64"/>
        <w:rPr>
          <w:b/>
          <w:sz w:val="20"/>
          <w:szCs w:val="20"/>
        </w:rPr>
      </w:pPr>
    </w:p>
    <w:p w14:paraId="0E7AA6C0" w14:textId="66D7B5DD" w:rsidR="009202E4" w:rsidRPr="008321B1" w:rsidRDefault="008321B1" w:rsidP="008321B1">
      <w:pPr>
        <w:tabs>
          <w:tab w:val="left" w:pos="5353"/>
        </w:tabs>
        <w:rPr>
          <w:b/>
          <w:bCs/>
          <w:sz w:val="20"/>
          <w:szCs w:val="20"/>
        </w:rPr>
      </w:pPr>
      <w:r w:rsidRPr="008321B1">
        <w:rPr>
          <w:b/>
          <w:bCs/>
          <w:sz w:val="20"/>
          <w:szCs w:val="20"/>
        </w:rPr>
        <w:t xml:space="preserve">                ...............................................................................................................</w:t>
      </w:r>
    </w:p>
    <w:p w14:paraId="125BD1A5" w14:textId="77777777" w:rsidR="009202E4" w:rsidRPr="008321B1" w:rsidRDefault="009202E4" w:rsidP="00502B5F">
      <w:pPr>
        <w:pStyle w:val="BodyText"/>
        <w:spacing w:before="49"/>
        <w:rPr>
          <w:sz w:val="20"/>
          <w:szCs w:val="20"/>
        </w:rPr>
      </w:pPr>
    </w:p>
    <w:p w14:paraId="67865BC4" w14:textId="77777777" w:rsidR="009202E4" w:rsidRPr="008321B1" w:rsidRDefault="00000000" w:rsidP="00502B5F">
      <w:pPr>
        <w:pStyle w:val="ListParagraph"/>
        <w:numPr>
          <w:ilvl w:val="0"/>
          <w:numId w:val="25"/>
        </w:numPr>
        <w:tabs>
          <w:tab w:val="left" w:pos="708"/>
        </w:tabs>
        <w:ind w:right="138"/>
        <w:rPr>
          <w:sz w:val="20"/>
          <w:szCs w:val="20"/>
        </w:rPr>
      </w:pPr>
      <w:r w:rsidRPr="008321B1">
        <w:rPr>
          <w:sz w:val="20"/>
          <w:szCs w:val="20"/>
        </w:rPr>
        <w:t>Niezależnie od przedstawicieli, o których mowa w ust. 2, ze strony Zamawiającego zostaje ustanowiony Kierownik Projektu w osobie prof. dr hab. Agaty Szulc. Kierownik Projektu jest uprawniony do przedstawiania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informacji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o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terminie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i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sposobie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realizacji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zadań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ramach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Projektu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Badawczego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i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Umowy.</w:t>
      </w:r>
    </w:p>
    <w:p w14:paraId="287B4A38" w14:textId="77777777" w:rsidR="009202E4" w:rsidRPr="008321B1" w:rsidRDefault="00000000" w:rsidP="00502B5F">
      <w:pPr>
        <w:pStyle w:val="ListParagraph"/>
        <w:numPr>
          <w:ilvl w:val="0"/>
          <w:numId w:val="25"/>
        </w:numPr>
        <w:tabs>
          <w:tab w:val="left" w:pos="708"/>
        </w:tabs>
        <w:spacing w:before="125"/>
        <w:ind w:right="134"/>
        <w:rPr>
          <w:sz w:val="20"/>
          <w:szCs w:val="20"/>
        </w:rPr>
      </w:pPr>
      <w:r w:rsidRPr="008321B1">
        <w:rPr>
          <w:sz w:val="20"/>
          <w:szCs w:val="20"/>
        </w:rPr>
        <w:t>Zmiana osób, o których mowa w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ust. 2</w:t>
      </w:r>
      <w:r w:rsidRPr="008321B1">
        <w:rPr>
          <w:spacing w:val="-1"/>
          <w:sz w:val="20"/>
          <w:szCs w:val="20"/>
        </w:rPr>
        <w:t xml:space="preserve"> </w:t>
      </w:r>
      <w:r w:rsidRPr="008321B1">
        <w:rPr>
          <w:sz w:val="20"/>
          <w:szCs w:val="20"/>
        </w:rPr>
        <w:t>i 3, bądź zmiana ich danych kontaktowych nie wymaga aneksu do Umowy, jednak wymaga niezwłocznego pisemnego lub elektronicznego powiadomienia drugiej Strony i staje się skuteczna z chwilą doręczenia tego powiadomienia.</w:t>
      </w:r>
    </w:p>
    <w:p w14:paraId="1CDAFBEC" w14:textId="77777777" w:rsidR="009202E4" w:rsidRPr="008321B1" w:rsidRDefault="00000000" w:rsidP="00502B5F">
      <w:pPr>
        <w:pStyle w:val="ListParagraph"/>
        <w:numPr>
          <w:ilvl w:val="0"/>
          <w:numId w:val="25"/>
        </w:numPr>
        <w:tabs>
          <w:tab w:val="left" w:pos="708"/>
        </w:tabs>
        <w:spacing w:before="118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>W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przypadku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zmiany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adresu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e-mail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przeznaczonego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komunikacji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lub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rozliczeń,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Strona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zobowiązana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 xml:space="preserve">jest do </w:t>
      </w:r>
      <w:r w:rsidRPr="008321B1">
        <w:rPr>
          <w:sz w:val="20"/>
          <w:szCs w:val="20"/>
        </w:rPr>
        <w:lastRenderedPageBreak/>
        <w:t>niezwłocznego poinformowania drugiej strony w formie pisemnej lub elektronicznej. Zmiana ta staje się skuteczna z chwilą doręczenia zawiadomienia do drugiej strony.</w:t>
      </w:r>
    </w:p>
    <w:p w14:paraId="17FF3B58" w14:textId="77777777" w:rsidR="009202E4" w:rsidRPr="008321B1" w:rsidRDefault="009202E4" w:rsidP="00502B5F">
      <w:pPr>
        <w:pStyle w:val="BodyText"/>
        <w:rPr>
          <w:sz w:val="20"/>
          <w:szCs w:val="20"/>
        </w:rPr>
      </w:pPr>
    </w:p>
    <w:p w14:paraId="359451B2" w14:textId="77777777" w:rsidR="009202E4" w:rsidRPr="008321B1" w:rsidRDefault="009202E4" w:rsidP="00502B5F">
      <w:pPr>
        <w:pStyle w:val="BodyText"/>
        <w:spacing w:before="32"/>
        <w:rPr>
          <w:sz w:val="20"/>
          <w:szCs w:val="20"/>
        </w:rPr>
      </w:pPr>
    </w:p>
    <w:p w14:paraId="160EF262" w14:textId="77777777" w:rsidR="009202E4" w:rsidRPr="008321B1" w:rsidRDefault="00000000" w:rsidP="00502B5F">
      <w:pPr>
        <w:ind w:left="141"/>
        <w:jc w:val="center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>§</w:t>
      </w:r>
      <w:r w:rsidRPr="008321B1">
        <w:rPr>
          <w:b/>
          <w:spacing w:val="-5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8.</w:t>
      </w:r>
      <w:r w:rsidRPr="008321B1">
        <w:rPr>
          <w:b/>
          <w:spacing w:val="-5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[Informacje</w:t>
      </w:r>
      <w:r w:rsidRPr="008321B1">
        <w:rPr>
          <w:b/>
          <w:spacing w:val="-5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Poufne]</w:t>
      </w:r>
    </w:p>
    <w:p w14:paraId="56754F79" w14:textId="77777777" w:rsidR="009202E4" w:rsidRPr="008321B1" w:rsidRDefault="00000000" w:rsidP="00502B5F">
      <w:pPr>
        <w:spacing w:before="160"/>
        <w:ind w:left="708"/>
        <w:rPr>
          <w:sz w:val="20"/>
          <w:szCs w:val="20"/>
        </w:rPr>
      </w:pPr>
      <w:r w:rsidRPr="008321B1">
        <w:rPr>
          <w:sz w:val="20"/>
          <w:szCs w:val="20"/>
        </w:rPr>
        <w:t>Strony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postanawiają,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że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zasady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zachowania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poufności,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tym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zakres,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tryb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i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czas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obowiązywania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obowiązku poufności,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zostały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szczegółowo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określone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Załączniku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nr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5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Umowy,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stanowiącym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jej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integralną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pacing w:val="-2"/>
          <w:sz w:val="20"/>
          <w:szCs w:val="20"/>
        </w:rPr>
        <w:t>część.</w:t>
      </w:r>
    </w:p>
    <w:p w14:paraId="008F1215" w14:textId="77777777" w:rsidR="009202E4" w:rsidRPr="008321B1" w:rsidRDefault="00000000" w:rsidP="00502B5F">
      <w:pPr>
        <w:spacing w:before="79"/>
        <w:ind w:left="142"/>
        <w:jc w:val="center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>§</w:t>
      </w:r>
      <w:r w:rsidRPr="008321B1">
        <w:rPr>
          <w:b/>
          <w:spacing w:val="-3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9.</w:t>
      </w:r>
      <w:r w:rsidRPr="008321B1">
        <w:rPr>
          <w:b/>
          <w:spacing w:val="-3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[Siła</w:t>
      </w:r>
      <w:r w:rsidRPr="008321B1">
        <w:rPr>
          <w:b/>
          <w:spacing w:val="-2"/>
          <w:sz w:val="20"/>
          <w:szCs w:val="20"/>
        </w:rPr>
        <w:t xml:space="preserve"> Wyższa]</w:t>
      </w:r>
    </w:p>
    <w:p w14:paraId="0BB5638F" w14:textId="77777777" w:rsidR="009202E4" w:rsidRPr="008321B1" w:rsidRDefault="00000000" w:rsidP="00502B5F">
      <w:pPr>
        <w:pStyle w:val="ListParagraph"/>
        <w:numPr>
          <w:ilvl w:val="0"/>
          <w:numId w:val="24"/>
        </w:numPr>
        <w:tabs>
          <w:tab w:val="left" w:pos="708"/>
        </w:tabs>
        <w:spacing w:before="159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 xml:space="preserve">Żadna ze Stron Umowy nie będzie odpowiedzialna za niewykonanie lub nienależyte wykonanie zobowiązań wynikających z niniejszej Umowy spowodowane przez okoliczności traktowane jako Siła </w:t>
      </w:r>
      <w:r w:rsidRPr="008321B1">
        <w:rPr>
          <w:spacing w:val="-2"/>
          <w:sz w:val="20"/>
          <w:szCs w:val="20"/>
        </w:rPr>
        <w:t>Wyższa.</w:t>
      </w:r>
    </w:p>
    <w:p w14:paraId="48B913B5" w14:textId="77777777" w:rsidR="009202E4" w:rsidRPr="008321B1" w:rsidRDefault="00000000" w:rsidP="00502B5F">
      <w:pPr>
        <w:pStyle w:val="ListParagraph"/>
        <w:numPr>
          <w:ilvl w:val="0"/>
          <w:numId w:val="24"/>
        </w:numPr>
        <w:tabs>
          <w:tab w:val="left" w:pos="708"/>
        </w:tabs>
        <w:spacing w:before="118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>W przypadku zaistnienia Siły Wyższej, Strona, której taka okoliczność uniemożliwia lub utrudnia prawidłowe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wywiązanie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się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z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jej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zobowiązań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bezzwłocznie,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nie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później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jednak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niż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ciągu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5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dni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roboczych, powiadomi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drugą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Stronę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o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takich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okolicznościach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i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ich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przyczynie.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Jeżeli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druga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Strona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nie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zdecyduje</w:t>
      </w:r>
      <w:r w:rsidRPr="008321B1">
        <w:rPr>
          <w:spacing w:val="-12"/>
          <w:sz w:val="20"/>
          <w:szCs w:val="20"/>
        </w:rPr>
        <w:t xml:space="preserve"> </w:t>
      </w:r>
      <w:r w:rsidRPr="008321B1">
        <w:rPr>
          <w:sz w:val="20"/>
          <w:szCs w:val="20"/>
        </w:rPr>
        <w:t>inaczej w formie pisemnej, Strona zgłaszająca okoliczności musi kontynuować realizację swoich zobowiązań wynikających z niniejszej Umowy w takim stopniu, w jakim jest to możliwe i musi szukać rozsądnych środków alternatywnych dla realizowania zakresu, jaki nie podlega wpływowi Siły Wyższej.</w:t>
      </w:r>
    </w:p>
    <w:p w14:paraId="7F35D2EA" w14:textId="77777777" w:rsidR="009202E4" w:rsidRPr="008321B1" w:rsidRDefault="00000000" w:rsidP="00502B5F">
      <w:pPr>
        <w:pStyle w:val="ListParagraph"/>
        <w:numPr>
          <w:ilvl w:val="0"/>
          <w:numId w:val="24"/>
        </w:numPr>
        <w:tabs>
          <w:tab w:val="left" w:pos="708"/>
        </w:tabs>
        <w:spacing w:before="120"/>
        <w:ind w:right="137"/>
        <w:rPr>
          <w:sz w:val="20"/>
          <w:szCs w:val="20"/>
        </w:rPr>
      </w:pPr>
      <w:r w:rsidRPr="008321B1">
        <w:rPr>
          <w:sz w:val="20"/>
          <w:szCs w:val="20"/>
        </w:rPr>
        <w:t>Jeżeli Siła Wyższa będzie trwała nieprzerwanie przez okres 180 dni lub dłużej, Strony mogą rozwiązać Umowę za porozumieniem Stron. Wszelkie zobowiązania wynikające z rozwiązania Umowy i ciążące na Stronach będą przedmiotem porozumienia.</w:t>
      </w:r>
    </w:p>
    <w:p w14:paraId="4EE96088" w14:textId="77777777" w:rsidR="009202E4" w:rsidRPr="008321B1" w:rsidRDefault="00000000" w:rsidP="00502B5F">
      <w:pPr>
        <w:pStyle w:val="ListParagraph"/>
        <w:numPr>
          <w:ilvl w:val="0"/>
          <w:numId w:val="24"/>
        </w:numPr>
        <w:tabs>
          <w:tab w:val="left" w:pos="708"/>
        </w:tabs>
        <w:spacing w:before="122"/>
        <w:ind w:right="139"/>
        <w:rPr>
          <w:sz w:val="20"/>
          <w:szCs w:val="20"/>
        </w:rPr>
      </w:pPr>
      <w:r w:rsidRPr="008321B1">
        <w:rPr>
          <w:sz w:val="20"/>
          <w:szCs w:val="20"/>
        </w:rPr>
        <w:t>Stan i termin utrzymywania się Siły Wyższej powoduje odpowiednie przesunięcie terminu realizacji Umowy o czas wystąpienia przypadku Siły Wyższej oraz usuwania jego skutków.</w:t>
      </w:r>
    </w:p>
    <w:p w14:paraId="6A290F41" w14:textId="77777777" w:rsidR="009202E4" w:rsidRPr="008321B1" w:rsidRDefault="009202E4" w:rsidP="00502B5F">
      <w:pPr>
        <w:pStyle w:val="BodyText"/>
        <w:rPr>
          <w:sz w:val="20"/>
          <w:szCs w:val="20"/>
        </w:rPr>
      </w:pPr>
    </w:p>
    <w:p w14:paraId="443B2640" w14:textId="77777777" w:rsidR="009202E4" w:rsidRPr="008321B1" w:rsidRDefault="009202E4" w:rsidP="00502B5F">
      <w:pPr>
        <w:pStyle w:val="BodyText"/>
        <w:spacing w:before="35"/>
        <w:rPr>
          <w:sz w:val="20"/>
          <w:szCs w:val="20"/>
        </w:rPr>
      </w:pPr>
    </w:p>
    <w:p w14:paraId="2C3745D6" w14:textId="77777777" w:rsidR="009202E4" w:rsidRPr="008321B1" w:rsidRDefault="00000000" w:rsidP="00502B5F">
      <w:pPr>
        <w:ind w:left="141"/>
        <w:jc w:val="center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>§</w:t>
      </w:r>
      <w:r w:rsidRPr="008321B1">
        <w:rPr>
          <w:b/>
          <w:spacing w:val="-8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10.</w:t>
      </w:r>
      <w:r w:rsidRPr="008321B1">
        <w:rPr>
          <w:b/>
          <w:spacing w:val="-7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[Ochrona</w:t>
      </w:r>
      <w:r w:rsidRPr="008321B1">
        <w:rPr>
          <w:b/>
          <w:spacing w:val="-7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danych</w:t>
      </w:r>
      <w:r w:rsidRPr="008321B1">
        <w:rPr>
          <w:b/>
          <w:spacing w:val="-7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osobowych]</w:t>
      </w:r>
    </w:p>
    <w:p w14:paraId="5F7EDB63" w14:textId="43ADC04C" w:rsidR="009202E4" w:rsidRPr="008321B1" w:rsidRDefault="00000000" w:rsidP="00502B5F">
      <w:pPr>
        <w:pStyle w:val="ListParagraph"/>
        <w:numPr>
          <w:ilvl w:val="0"/>
          <w:numId w:val="23"/>
        </w:numPr>
        <w:tabs>
          <w:tab w:val="left" w:pos="708"/>
        </w:tabs>
        <w:spacing w:before="160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>W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związku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z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realizacją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Umowy,</w:t>
      </w:r>
      <w:r w:rsidRPr="008321B1">
        <w:rPr>
          <w:spacing w:val="-9"/>
          <w:sz w:val="20"/>
          <w:szCs w:val="20"/>
        </w:rPr>
        <w:t xml:space="preserve"> </w:t>
      </w:r>
      <w:r w:rsidRPr="008321B1">
        <w:rPr>
          <w:sz w:val="20"/>
          <w:szCs w:val="20"/>
        </w:rPr>
        <w:t>Zamawiający</w:t>
      </w:r>
      <w:r w:rsidR="00DB3F21">
        <w:rPr>
          <w:spacing w:val="-10"/>
          <w:sz w:val="20"/>
          <w:szCs w:val="20"/>
        </w:rPr>
        <w:t xml:space="preserve"> </w:t>
      </w:r>
      <w:r w:rsidR="00DB3F21" w:rsidRPr="00DB3F21">
        <w:rPr>
          <w:sz w:val="20"/>
          <w:szCs w:val="20"/>
        </w:rPr>
        <w:t>przekazuje Wykonawcy dane Uczestników badania w postaci zakodowanej</w:t>
      </w:r>
      <w:r w:rsidR="00DB3F21">
        <w:rPr>
          <w:sz w:val="20"/>
          <w:szCs w:val="20"/>
        </w:rPr>
        <w:t xml:space="preserve"> (pseudonimizowanej)</w:t>
      </w:r>
      <w:r w:rsidR="00DB3F21" w:rsidRPr="00DB3F21">
        <w:rPr>
          <w:sz w:val="20"/>
          <w:szCs w:val="20"/>
        </w:rPr>
        <w:t>. Dane te ograniczają się do identyfikatora (ID) pacjenta oraz informacji niezbędnych do identyfikacji</w:t>
      </w:r>
      <w:r w:rsidR="00DB3F21">
        <w:rPr>
          <w:sz w:val="20"/>
          <w:szCs w:val="20"/>
        </w:rPr>
        <w:t xml:space="preserve"> pomiaru</w:t>
      </w:r>
      <w:r w:rsidR="00DB3F21" w:rsidRPr="00DB3F21">
        <w:rPr>
          <w:sz w:val="20"/>
          <w:szCs w:val="20"/>
        </w:rPr>
        <w:t xml:space="preserve"> i przeprowadzenia analizy. Zakres przekazywanych danych jest zgodny z zasadą minimalizacji danych, o której mowa w art. 5 ust. 1 lit. c Rozporządzenia Parlamentu Europejskiego i Rady (UE) 2016/679 z dnia 27 kwietnia 2016 r. (RODO).</w:t>
      </w:r>
    </w:p>
    <w:p w14:paraId="20B34B18" w14:textId="77777777" w:rsidR="009202E4" w:rsidRPr="008321B1" w:rsidRDefault="00000000" w:rsidP="00502B5F">
      <w:pPr>
        <w:pStyle w:val="ListParagraph"/>
        <w:numPr>
          <w:ilvl w:val="0"/>
          <w:numId w:val="23"/>
        </w:numPr>
        <w:tabs>
          <w:tab w:val="left" w:pos="708"/>
        </w:tabs>
        <w:spacing w:before="117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>Strony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zobowiązują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się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współpracy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zakresie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bezpieczeństwa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przetwarzania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danych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osobowych</w:t>
      </w:r>
      <w:r w:rsidRPr="008321B1">
        <w:rPr>
          <w:spacing w:val="-2"/>
          <w:sz w:val="20"/>
          <w:szCs w:val="20"/>
        </w:rPr>
        <w:t xml:space="preserve"> </w:t>
      </w:r>
      <w:r w:rsidRPr="008321B1">
        <w:rPr>
          <w:sz w:val="20"/>
          <w:szCs w:val="20"/>
        </w:rPr>
        <w:t>oraz do niezwłocznego informowania się wzajemnie o wszelkich naruszeniach ochrony danych osobowych, które mogłyby mieć wpływ na realizację niniejszej Umowy lub prawa osób, których dane dotyczą.</w:t>
      </w:r>
    </w:p>
    <w:p w14:paraId="1954A14D" w14:textId="7D129617" w:rsidR="009202E4" w:rsidRPr="008321B1" w:rsidRDefault="00000000" w:rsidP="00502B5F">
      <w:pPr>
        <w:pStyle w:val="ListParagraph"/>
        <w:numPr>
          <w:ilvl w:val="0"/>
          <w:numId w:val="23"/>
        </w:numPr>
        <w:tabs>
          <w:tab w:val="left" w:pos="708"/>
        </w:tabs>
        <w:spacing w:before="118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 xml:space="preserve">Po określeniu kategorii i zakresu przetwarzanych danych osobowych Uczestników badania Strony zawrą umowę powierzenia danych osobowych między Zamawiającym działającym z upoważnienia Warszawskiego Uniwersytetu Medycznego jako administratora a Wykonawcą jako </w:t>
      </w:r>
      <w:r w:rsidR="00DB3F21">
        <w:rPr>
          <w:sz w:val="20"/>
          <w:szCs w:val="20"/>
        </w:rPr>
        <w:t>pod</w:t>
      </w:r>
      <w:r w:rsidRPr="008321B1">
        <w:rPr>
          <w:sz w:val="20"/>
          <w:szCs w:val="20"/>
        </w:rPr>
        <w:t>procesorem tych danych. Umowa powierzenia jest każdorazowo załącznikiem do umowy.</w:t>
      </w:r>
    </w:p>
    <w:p w14:paraId="40B96F65" w14:textId="77777777" w:rsidR="009202E4" w:rsidRPr="008321B1" w:rsidRDefault="009202E4" w:rsidP="00502B5F">
      <w:pPr>
        <w:pStyle w:val="BodyText"/>
        <w:rPr>
          <w:sz w:val="20"/>
          <w:szCs w:val="20"/>
        </w:rPr>
      </w:pPr>
    </w:p>
    <w:p w14:paraId="24F33E60" w14:textId="77777777" w:rsidR="009202E4" w:rsidRPr="008321B1" w:rsidRDefault="009202E4" w:rsidP="00502B5F">
      <w:pPr>
        <w:pStyle w:val="BodyText"/>
        <w:spacing w:before="37"/>
        <w:rPr>
          <w:sz w:val="20"/>
          <w:szCs w:val="20"/>
        </w:rPr>
      </w:pPr>
    </w:p>
    <w:p w14:paraId="22ACA3B2" w14:textId="77777777" w:rsidR="009202E4" w:rsidRPr="008321B1" w:rsidRDefault="00000000" w:rsidP="00502B5F">
      <w:pPr>
        <w:ind w:left="142" w:right="142"/>
        <w:jc w:val="center"/>
        <w:rPr>
          <w:b/>
          <w:sz w:val="20"/>
          <w:szCs w:val="20"/>
        </w:rPr>
      </w:pPr>
      <w:r w:rsidRPr="008321B1">
        <w:rPr>
          <w:b/>
          <w:sz w:val="20"/>
          <w:szCs w:val="20"/>
        </w:rPr>
        <w:t>§</w:t>
      </w:r>
      <w:r w:rsidRPr="008321B1">
        <w:rPr>
          <w:b/>
          <w:spacing w:val="-10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11.</w:t>
      </w:r>
      <w:r w:rsidRPr="008321B1">
        <w:rPr>
          <w:b/>
          <w:spacing w:val="-9"/>
          <w:sz w:val="20"/>
          <w:szCs w:val="20"/>
        </w:rPr>
        <w:t xml:space="preserve"> </w:t>
      </w:r>
      <w:r w:rsidRPr="008321B1">
        <w:rPr>
          <w:b/>
          <w:sz w:val="20"/>
          <w:szCs w:val="20"/>
        </w:rPr>
        <w:t>[Postanowienia</w:t>
      </w:r>
      <w:r w:rsidRPr="008321B1">
        <w:rPr>
          <w:b/>
          <w:spacing w:val="-9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końcowe]</w:t>
      </w:r>
    </w:p>
    <w:p w14:paraId="5410ADB1" w14:textId="77777777" w:rsidR="009202E4" w:rsidRPr="008321B1" w:rsidRDefault="00000000" w:rsidP="00502B5F">
      <w:pPr>
        <w:pStyle w:val="ListParagraph"/>
        <w:numPr>
          <w:ilvl w:val="0"/>
          <w:numId w:val="22"/>
        </w:numPr>
        <w:tabs>
          <w:tab w:val="left" w:pos="708"/>
        </w:tabs>
        <w:spacing w:before="154"/>
        <w:ind w:right="137"/>
        <w:rPr>
          <w:sz w:val="20"/>
          <w:szCs w:val="20"/>
        </w:rPr>
      </w:pPr>
      <w:r w:rsidRPr="008321B1">
        <w:rPr>
          <w:sz w:val="20"/>
          <w:szCs w:val="20"/>
        </w:rPr>
        <w:t>W sprawach nieuregulowanych Umową mają zastosowanie przepisy ustawy z dnia 23 kwietnia 1964 r. Kodeks cywilny (t.j. Dz. U. z 2024 r. poz. 1061 z późn. zm.).</w:t>
      </w:r>
    </w:p>
    <w:p w14:paraId="1EE44AD3" w14:textId="77777777" w:rsidR="009202E4" w:rsidRPr="008321B1" w:rsidRDefault="00000000" w:rsidP="00502B5F">
      <w:pPr>
        <w:pStyle w:val="ListParagraph"/>
        <w:numPr>
          <w:ilvl w:val="0"/>
          <w:numId w:val="22"/>
        </w:numPr>
        <w:tabs>
          <w:tab w:val="left" w:pos="708"/>
        </w:tabs>
        <w:spacing w:before="115"/>
        <w:ind w:right="136"/>
        <w:rPr>
          <w:sz w:val="20"/>
          <w:szCs w:val="20"/>
        </w:rPr>
      </w:pPr>
      <w:r w:rsidRPr="008321B1">
        <w:rPr>
          <w:sz w:val="20"/>
          <w:szCs w:val="20"/>
        </w:rPr>
        <w:t>Wykonawca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nie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ma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prawa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przenosić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jakichkolwiek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praw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lub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obowiązków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wynikających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z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Umowy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>na</w:t>
      </w:r>
      <w:r w:rsidRPr="008321B1">
        <w:rPr>
          <w:spacing w:val="-11"/>
          <w:sz w:val="20"/>
          <w:szCs w:val="20"/>
        </w:rPr>
        <w:t xml:space="preserve"> </w:t>
      </w:r>
      <w:r w:rsidRPr="008321B1">
        <w:rPr>
          <w:sz w:val="20"/>
          <w:szCs w:val="20"/>
        </w:rPr>
        <w:t xml:space="preserve">osoby trzecie bez uprzedniej zgody Zamawiającego udzielonej z zachowaniem formy pisemnej pod rygorem </w:t>
      </w:r>
      <w:r w:rsidRPr="008321B1">
        <w:rPr>
          <w:spacing w:val="-2"/>
          <w:sz w:val="20"/>
          <w:szCs w:val="20"/>
        </w:rPr>
        <w:t>nieważności.</w:t>
      </w:r>
    </w:p>
    <w:p w14:paraId="37174D3B" w14:textId="77777777" w:rsidR="009202E4" w:rsidRPr="008321B1" w:rsidRDefault="00000000" w:rsidP="00502B5F">
      <w:pPr>
        <w:pStyle w:val="ListParagraph"/>
        <w:numPr>
          <w:ilvl w:val="0"/>
          <w:numId w:val="22"/>
        </w:numPr>
        <w:tabs>
          <w:tab w:val="left" w:pos="708"/>
        </w:tabs>
        <w:spacing w:before="123"/>
        <w:ind w:right="137"/>
        <w:rPr>
          <w:sz w:val="20"/>
          <w:szCs w:val="20"/>
        </w:rPr>
      </w:pPr>
      <w:r w:rsidRPr="008321B1">
        <w:rPr>
          <w:sz w:val="20"/>
          <w:szCs w:val="20"/>
        </w:rPr>
        <w:t xml:space="preserve">Jakakolwiek zmiana lub uzupełnienie niniejszej Umowy wymaga formy pisemnej pod rygorem </w:t>
      </w:r>
      <w:r w:rsidRPr="008321B1">
        <w:rPr>
          <w:spacing w:val="-2"/>
          <w:sz w:val="20"/>
          <w:szCs w:val="20"/>
        </w:rPr>
        <w:t>bezskuteczności.</w:t>
      </w:r>
    </w:p>
    <w:p w14:paraId="104C6929" w14:textId="77777777" w:rsidR="009202E4" w:rsidRPr="008321B1" w:rsidRDefault="00000000" w:rsidP="00502B5F">
      <w:pPr>
        <w:pStyle w:val="ListParagraph"/>
        <w:numPr>
          <w:ilvl w:val="0"/>
          <w:numId w:val="22"/>
        </w:numPr>
        <w:tabs>
          <w:tab w:val="left" w:pos="708"/>
        </w:tabs>
        <w:spacing w:before="79"/>
        <w:ind w:right="135"/>
        <w:rPr>
          <w:sz w:val="20"/>
          <w:szCs w:val="20"/>
        </w:rPr>
      </w:pPr>
      <w:r w:rsidRPr="008321B1">
        <w:rPr>
          <w:sz w:val="20"/>
          <w:szCs w:val="20"/>
        </w:rPr>
        <w:t>Jeżeli którekolwiek z postanowień Umowy uznane zostanie za nieważne, pozostałe postanowienia pozostają w mocy w najszerszym zakresie dopuszczalnym przez prawo, zaś Strony zobowiązują się wzajemnie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ukształtowania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stosunku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prawnego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zmierzającego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realizacji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celu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postanowień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niniejszej Umowy uznanych za nieważne.</w:t>
      </w:r>
    </w:p>
    <w:p w14:paraId="5E6AFC2B" w14:textId="77777777" w:rsidR="009202E4" w:rsidRPr="008321B1" w:rsidRDefault="00000000" w:rsidP="00502B5F">
      <w:pPr>
        <w:pStyle w:val="ListParagraph"/>
        <w:numPr>
          <w:ilvl w:val="0"/>
          <w:numId w:val="22"/>
        </w:numPr>
        <w:tabs>
          <w:tab w:val="left" w:pos="708"/>
        </w:tabs>
        <w:spacing w:before="120"/>
        <w:ind w:right="140"/>
        <w:rPr>
          <w:sz w:val="20"/>
          <w:szCs w:val="20"/>
        </w:rPr>
      </w:pPr>
      <w:r w:rsidRPr="008321B1">
        <w:rPr>
          <w:sz w:val="20"/>
          <w:szCs w:val="20"/>
        </w:rPr>
        <w:lastRenderedPageBreak/>
        <w:t>Strony dążyć będą do polubownego rozstrzygania sporów i dołożą w tym względzie wszelkich starań. W razie poddania przez Strony sporu do rozstrzygnięcia sądowi powszechnemu, właściwym miejscowo będzie sąd pierwszej instancji właściwy miejscowo dla siedziby Zamawiającego.</w:t>
      </w:r>
    </w:p>
    <w:p w14:paraId="4958F941" w14:textId="77777777" w:rsidR="009202E4" w:rsidRPr="008321B1" w:rsidRDefault="00000000" w:rsidP="00502B5F">
      <w:pPr>
        <w:pStyle w:val="ListParagraph"/>
        <w:numPr>
          <w:ilvl w:val="0"/>
          <w:numId w:val="22"/>
        </w:numPr>
        <w:tabs>
          <w:tab w:val="left" w:pos="707"/>
        </w:tabs>
        <w:spacing w:before="123"/>
        <w:ind w:left="707" w:hanging="566"/>
        <w:rPr>
          <w:sz w:val="20"/>
          <w:szCs w:val="20"/>
        </w:rPr>
      </w:pPr>
      <w:r w:rsidRPr="008321B1">
        <w:rPr>
          <w:sz w:val="20"/>
          <w:szCs w:val="20"/>
        </w:rPr>
        <w:t>Następujące</w:t>
      </w:r>
      <w:r w:rsidRPr="008321B1">
        <w:rPr>
          <w:spacing w:val="-10"/>
          <w:sz w:val="20"/>
          <w:szCs w:val="20"/>
        </w:rPr>
        <w:t xml:space="preserve"> </w:t>
      </w:r>
      <w:r w:rsidRPr="008321B1">
        <w:rPr>
          <w:sz w:val="20"/>
          <w:szCs w:val="20"/>
        </w:rPr>
        <w:t>załączniki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do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Umowy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stanowią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jej</w:t>
      </w:r>
      <w:r w:rsidRPr="008321B1">
        <w:rPr>
          <w:spacing w:val="-8"/>
          <w:sz w:val="20"/>
          <w:szCs w:val="20"/>
        </w:rPr>
        <w:t xml:space="preserve"> </w:t>
      </w:r>
      <w:r w:rsidRPr="008321B1">
        <w:rPr>
          <w:sz w:val="20"/>
          <w:szCs w:val="20"/>
        </w:rPr>
        <w:t>integralną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pacing w:val="-2"/>
          <w:sz w:val="20"/>
          <w:szCs w:val="20"/>
        </w:rPr>
        <w:t>część:</w:t>
      </w:r>
    </w:p>
    <w:p w14:paraId="1AF0EC5B" w14:textId="52B3DAAD" w:rsidR="009202E4" w:rsidRPr="008321B1" w:rsidRDefault="00000000" w:rsidP="00502B5F">
      <w:pPr>
        <w:pStyle w:val="ListParagraph"/>
        <w:numPr>
          <w:ilvl w:val="1"/>
          <w:numId w:val="22"/>
        </w:numPr>
        <w:tabs>
          <w:tab w:val="left" w:pos="1274"/>
        </w:tabs>
        <w:spacing w:before="154"/>
        <w:ind w:left="1274"/>
        <w:rPr>
          <w:sz w:val="20"/>
          <w:szCs w:val="20"/>
        </w:rPr>
      </w:pPr>
      <w:r w:rsidRPr="008321B1">
        <w:rPr>
          <w:sz w:val="20"/>
          <w:szCs w:val="20"/>
        </w:rPr>
        <w:t>Załącznik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nr</w:t>
      </w:r>
      <w:r w:rsidRPr="008321B1">
        <w:rPr>
          <w:spacing w:val="-3"/>
          <w:sz w:val="20"/>
          <w:szCs w:val="20"/>
        </w:rPr>
        <w:t xml:space="preserve"> </w:t>
      </w:r>
      <w:r w:rsidR="00996B22" w:rsidRPr="008321B1">
        <w:rPr>
          <w:sz w:val="20"/>
          <w:szCs w:val="20"/>
        </w:rPr>
        <w:t>1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z w:val="20"/>
          <w:szCs w:val="20"/>
        </w:rPr>
        <w:t>–</w:t>
      </w:r>
      <w:r w:rsidRPr="008321B1">
        <w:rPr>
          <w:spacing w:val="-3"/>
          <w:sz w:val="20"/>
          <w:szCs w:val="20"/>
        </w:rPr>
        <w:t xml:space="preserve"> </w:t>
      </w:r>
      <w:r w:rsidRPr="008321B1">
        <w:rPr>
          <w:spacing w:val="-2"/>
          <w:sz w:val="20"/>
          <w:szCs w:val="20"/>
        </w:rPr>
        <w:t>Oferta;</w:t>
      </w:r>
    </w:p>
    <w:p w14:paraId="27A81B74" w14:textId="1A97BDC5" w:rsidR="009202E4" w:rsidRPr="008321B1" w:rsidRDefault="00000000" w:rsidP="00502B5F">
      <w:pPr>
        <w:pStyle w:val="ListParagraph"/>
        <w:numPr>
          <w:ilvl w:val="1"/>
          <w:numId w:val="22"/>
        </w:numPr>
        <w:tabs>
          <w:tab w:val="left" w:pos="1274"/>
        </w:tabs>
        <w:spacing w:before="159"/>
        <w:ind w:left="1274"/>
        <w:rPr>
          <w:sz w:val="20"/>
          <w:szCs w:val="20"/>
        </w:rPr>
      </w:pPr>
      <w:r w:rsidRPr="008321B1">
        <w:rPr>
          <w:sz w:val="20"/>
          <w:szCs w:val="20"/>
        </w:rPr>
        <w:t>Załącznik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nr</w:t>
      </w:r>
      <w:r w:rsidRPr="008321B1">
        <w:rPr>
          <w:spacing w:val="-4"/>
          <w:sz w:val="20"/>
          <w:szCs w:val="20"/>
        </w:rPr>
        <w:t xml:space="preserve"> </w:t>
      </w:r>
      <w:r w:rsidR="00996B22" w:rsidRPr="008321B1">
        <w:rPr>
          <w:sz w:val="20"/>
          <w:szCs w:val="20"/>
        </w:rPr>
        <w:t>2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–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z w:val="20"/>
          <w:szCs w:val="20"/>
        </w:rPr>
        <w:t>Zapytanie</w:t>
      </w:r>
      <w:r w:rsidRPr="008321B1">
        <w:rPr>
          <w:spacing w:val="-4"/>
          <w:sz w:val="20"/>
          <w:szCs w:val="20"/>
        </w:rPr>
        <w:t xml:space="preserve"> </w:t>
      </w:r>
      <w:r w:rsidRPr="008321B1">
        <w:rPr>
          <w:spacing w:val="-2"/>
          <w:sz w:val="20"/>
          <w:szCs w:val="20"/>
        </w:rPr>
        <w:t>Ofertowe.</w:t>
      </w:r>
    </w:p>
    <w:p w14:paraId="7731F40C" w14:textId="2BD1CBC7" w:rsidR="009202E4" w:rsidRPr="008321B1" w:rsidRDefault="00000000" w:rsidP="00502B5F">
      <w:pPr>
        <w:pStyle w:val="ListParagraph"/>
        <w:numPr>
          <w:ilvl w:val="1"/>
          <w:numId w:val="22"/>
        </w:numPr>
        <w:tabs>
          <w:tab w:val="left" w:pos="1274"/>
        </w:tabs>
        <w:spacing w:before="154"/>
        <w:ind w:left="1274"/>
        <w:rPr>
          <w:sz w:val="20"/>
          <w:szCs w:val="20"/>
        </w:rPr>
      </w:pPr>
      <w:r w:rsidRPr="008321B1">
        <w:rPr>
          <w:sz w:val="20"/>
          <w:szCs w:val="20"/>
        </w:rPr>
        <w:t>Załącznik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nr</w:t>
      </w:r>
      <w:r w:rsidRPr="008321B1">
        <w:rPr>
          <w:spacing w:val="-5"/>
          <w:sz w:val="20"/>
          <w:szCs w:val="20"/>
        </w:rPr>
        <w:t xml:space="preserve"> </w:t>
      </w:r>
      <w:r w:rsidR="00996B22" w:rsidRPr="008321B1">
        <w:rPr>
          <w:sz w:val="20"/>
          <w:szCs w:val="20"/>
        </w:rPr>
        <w:t>3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–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Zasady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z w:val="20"/>
          <w:szCs w:val="20"/>
        </w:rPr>
        <w:t>zachowania</w:t>
      </w:r>
      <w:r w:rsidRPr="008321B1">
        <w:rPr>
          <w:spacing w:val="-5"/>
          <w:sz w:val="20"/>
          <w:szCs w:val="20"/>
        </w:rPr>
        <w:t xml:space="preserve"> </w:t>
      </w:r>
      <w:r w:rsidRPr="008321B1">
        <w:rPr>
          <w:spacing w:val="-2"/>
          <w:sz w:val="20"/>
          <w:szCs w:val="20"/>
        </w:rPr>
        <w:t>poufności</w:t>
      </w:r>
    </w:p>
    <w:p w14:paraId="526C786E" w14:textId="435807C7" w:rsidR="009202E4" w:rsidRPr="008321B1" w:rsidRDefault="00000000" w:rsidP="00502B5F">
      <w:pPr>
        <w:pStyle w:val="ListParagraph"/>
        <w:numPr>
          <w:ilvl w:val="1"/>
          <w:numId w:val="22"/>
        </w:numPr>
        <w:tabs>
          <w:tab w:val="left" w:pos="1275"/>
        </w:tabs>
        <w:spacing w:before="159"/>
        <w:ind w:right="135"/>
        <w:rPr>
          <w:sz w:val="20"/>
          <w:szCs w:val="20"/>
        </w:rPr>
      </w:pPr>
      <w:r w:rsidRPr="008321B1">
        <w:rPr>
          <w:sz w:val="20"/>
          <w:szCs w:val="20"/>
        </w:rPr>
        <w:t>Załącznik</w:t>
      </w:r>
      <w:r w:rsidR="00996B22" w:rsidRPr="008321B1">
        <w:rPr>
          <w:spacing w:val="40"/>
          <w:sz w:val="20"/>
          <w:szCs w:val="20"/>
        </w:rPr>
        <w:t xml:space="preserve"> </w:t>
      </w:r>
      <w:r w:rsidRPr="008321B1">
        <w:rPr>
          <w:sz w:val="20"/>
          <w:szCs w:val="20"/>
        </w:rPr>
        <w:t>nr</w:t>
      </w:r>
      <w:r w:rsidR="00996B22" w:rsidRPr="008321B1">
        <w:rPr>
          <w:spacing w:val="40"/>
          <w:sz w:val="20"/>
          <w:szCs w:val="20"/>
        </w:rPr>
        <w:t xml:space="preserve"> 4</w:t>
      </w:r>
      <w:r w:rsidRPr="008321B1">
        <w:rPr>
          <w:spacing w:val="40"/>
          <w:sz w:val="20"/>
          <w:szCs w:val="20"/>
        </w:rPr>
        <w:t xml:space="preserve"> </w:t>
      </w:r>
      <w:r w:rsidRPr="008321B1">
        <w:rPr>
          <w:sz w:val="20"/>
          <w:szCs w:val="20"/>
        </w:rPr>
        <w:t>-</w:t>
      </w:r>
      <w:r w:rsidRPr="008321B1">
        <w:rPr>
          <w:spacing w:val="40"/>
          <w:sz w:val="20"/>
          <w:szCs w:val="20"/>
        </w:rPr>
        <w:t xml:space="preserve"> </w:t>
      </w:r>
      <w:r w:rsidRPr="008321B1">
        <w:rPr>
          <w:sz w:val="20"/>
          <w:szCs w:val="20"/>
        </w:rPr>
        <w:t>Zasady</w:t>
      </w:r>
      <w:r w:rsidRPr="008321B1">
        <w:rPr>
          <w:spacing w:val="40"/>
          <w:sz w:val="20"/>
          <w:szCs w:val="20"/>
        </w:rPr>
        <w:t xml:space="preserve"> </w:t>
      </w:r>
      <w:r w:rsidRPr="008321B1">
        <w:rPr>
          <w:sz w:val="20"/>
          <w:szCs w:val="20"/>
        </w:rPr>
        <w:t>ładu</w:t>
      </w:r>
      <w:r w:rsidRPr="008321B1">
        <w:rPr>
          <w:spacing w:val="40"/>
          <w:sz w:val="20"/>
          <w:szCs w:val="20"/>
        </w:rPr>
        <w:t xml:space="preserve"> </w:t>
      </w:r>
      <w:r w:rsidRPr="008321B1">
        <w:rPr>
          <w:sz w:val="20"/>
          <w:szCs w:val="20"/>
        </w:rPr>
        <w:t>korporacyjnego,</w:t>
      </w:r>
      <w:r w:rsidRPr="008321B1">
        <w:rPr>
          <w:spacing w:val="40"/>
          <w:sz w:val="20"/>
          <w:szCs w:val="20"/>
        </w:rPr>
        <w:t xml:space="preserve"> </w:t>
      </w:r>
      <w:r w:rsidRPr="008321B1">
        <w:rPr>
          <w:sz w:val="20"/>
          <w:szCs w:val="20"/>
        </w:rPr>
        <w:t>przetwarzania</w:t>
      </w:r>
      <w:r w:rsidRPr="008321B1">
        <w:rPr>
          <w:spacing w:val="40"/>
          <w:sz w:val="20"/>
          <w:szCs w:val="20"/>
        </w:rPr>
        <w:t xml:space="preserve"> </w:t>
      </w:r>
      <w:r w:rsidRPr="008321B1">
        <w:rPr>
          <w:sz w:val="20"/>
          <w:szCs w:val="20"/>
        </w:rPr>
        <w:t>danych</w:t>
      </w:r>
      <w:r w:rsidRPr="008321B1">
        <w:rPr>
          <w:spacing w:val="40"/>
          <w:sz w:val="20"/>
          <w:szCs w:val="20"/>
        </w:rPr>
        <w:t xml:space="preserve"> </w:t>
      </w:r>
      <w:r w:rsidRPr="008321B1">
        <w:rPr>
          <w:sz w:val="20"/>
          <w:szCs w:val="20"/>
        </w:rPr>
        <w:t>osobowych</w:t>
      </w:r>
      <w:r w:rsidRPr="008321B1">
        <w:rPr>
          <w:spacing w:val="40"/>
          <w:sz w:val="20"/>
          <w:szCs w:val="20"/>
        </w:rPr>
        <w:t xml:space="preserve"> </w:t>
      </w:r>
      <w:r w:rsidRPr="008321B1">
        <w:rPr>
          <w:sz w:val="20"/>
          <w:szCs w:val="20"/>
        </w:rPr>
        <w:t>i</w:t>
      </w:r>
      <w:r w:rsidRPr="008321B1">
        <w:rPr>
          <w:spacing w:val="40"/>
          <w:sz w:val="20"/>
          <w:szCs w:val="20"/>
        </w:rPr>
        <w:t xml:space="preserve"> </w:t>
      </w:r>
      <w:r w:rsidRPr="008321B1">
        <w:rPr>
          <w:sz w:val="20"/>
          <w:szCs w:val="20"/>
        </w:rPr>
        <w:t xml:space="preserve">etycznego </w:t>
      </w:r>
      <w:r w:rsidRPr="008321B1">
        <w:rPr>
          <w:spacing w:val="-2"/>
          <w:sz w:val="20"/>
          <w:szCs w:val="20"/>
        </w:rPr>
        <w:t>działania</w:t>
      </w:r>
    </w:p>
    <w:p w14:paraId="2654E868" w14:textId="77777777" w:rsidR="009202E4" w:rsidRPr="008321B1" w:rsidRDefault="00000000" w:rsidP="00502B5F">
      <w:pPr>
        <w:pStyle w:val="ListParagraph"/>
        <w:numPr>
          <w:ilvl w:val="0"/>
          <w:numId w:val="22"/>
        </w:numPr>
        <w:tabs>
          <w:tab w:val="left" w:pos="707"/>
        </w:tabs>
        <w:spacing w:before="123"/>
        <w:ind w:left="707" w:hanging="566"/>
        <w:rPr>
          <w:sz w:val="20"/>
          <w:szCs w:val="20"/>
        </w:rPr>
      </w:pPr>
      <w:r w:rsidRPr="008321B1">
        <w:rPr>
          <w:sz w:val="20"/>
          <w:szCs w:val="20"/>
        </w:rPr>
        <w:t>Umowę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sporządzono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w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dwóch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jednobrzmiących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egzemplarzach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–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po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jednym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dla</w:t>
      </w:r>
      <w:r w:rsidRPr="008321B1">
        <w:rPr>
          <w:spacing w:val="-7"/>
          <w:sz w:val="20"/>
          <w:szCs w:val="20"/>
        </w:rPr>
        <w:t xml:space="preserve"> </w:t>
      </w:r>
      <w:r w:rsidRPr="008321B1">
        <w:rPr>
          <w:sz w:val="20"/>
          <w:szCs w:val="20"/>
        </w:rPr>
        <w:t>każdej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ze</w:t>
      </w:r>
      <w:r w:rsidRPr="008321B1">
        <w:rPr>
          <w:spacing w:val="-6"/>
          <w:sz w:val="20"/>
          <w:szCs w:val="20"/>
        </w:rPr>
        <w:t xml:space="preserve"> </w:t>
      </w:r>
      <w:r w:rsidRPr="008321B1">
        <w:rPr>
          <w:spacing w:val="-2"/>
          <w:sz w:val="20"/>
          <w:szCs w:val="20"/>
        </w:rPr>
        <w:t>Stron.</w:t>
      </w:r>
    </w:p>
    <w:p w14:paraId="2264AC75" w14:textId="77777777" w:rsidR="009202E4" w:rsidRPr="008321B1" w:rsidRDefault="009202E4" w:rsidP="00502B5F">
      <w:pPr>
        <w:pStyle w:val="BodyText"/>
        <w:rPr>
          <w:sz w:val="20"/>
          <w:szCs w:val="20"/>
        </w:rPr>
      </w:pPr>
    </w:p>
    <w:p w14:paraId="0B38D3B5" w14:textId="77777777" w:rsidR="009202E4" w:rsidRPr="008321B1" w:rsidRDefault="009202E4" w:rsidP="00502B5F">
      <w:pPr>
        <w:pStyle w:val="BodyText"/>
        <w:rPr>
          <w:sz w:val="20"/>
          <w:szCs w:val="20"/>
        </w:rPr>
      </w:pPr>
    </w:p>
    <w:p w14:paraId="1E1E7A02" w14:textId="77777777" w:rsidR="009202E4" w:rsidRPr="008321B1" w:rsidRDefault="009202E4" w:rsidP="00502B5F">
      <w:pPr>
        <w:pStyle w:val="BodyText"/>
        <w:rPr>
          <w:sz w:val="20"/>
          <w:szCs w:val="20"/>
        </w:rPr>
      </w:pPr>
    </w:p>
    <w:p w14:paraId="123B5B7F" w14:textId="77777777" w:rsidR="009202E4" w:rsidRPr="008321B1" w:rsidRDefault="009202E4" w:rsidP="00502B5F">
      <w:pPr>
        <w:pStyle w:val="BodyText"/>
        <w:spacing w:before="103"/>
        <w:rPr>
          <w:sz w:val="20"/>
          <w:szCs w:val="20"/>
        </w:rPr>
      </w:pPr>
    </w:p>
    <w:p w14:paraId="0A31D688" w14:textId="01579F14" w:rsidR="009202E4" w:rsidRPr="008321B1" w:rsidRDefault="00000000" w:rsidP="00502B5F">
      <w:pPr>
        <w:tabs>
          <w:tab w:val="left" w:pos="4744"/>
        </w:tabs>
        <w:spacing w:before="1"/>
        <w:ind w:left="81"/>
        <w:jc w:val="center"/>
        <w:rPr>
          <w:b/>
          <w:spacing w:val="-2"/>
          <w:sz w:val="20"/>
          <w:szCs w:val="20"/>
        </w:rPr>
      </w:pPr>
      <w:r w:rsidRPr="008321B1">
        <w:rPr>
          <w:b/>
          <w:sz w:val="20"/>
          <w:szCs w:val="20"/>
        </w:rPr>
        <w:t>Za</w:t>
      </w:r>
      <w:r w:rsidRPr="008321B1">
        <w:rPr>
          <w:b/>
          <w:spacing w:val="-2"/>
          <w:sz w:val="20"/>
          <w:szCs w:val="20"/>
        </w:rPr>
        <w:t xml:space="preserve"> Zamawiającego:</w:t>
      </w:r>
      <w:r w:rsidRPr="008321B1">
        <w:rPr>
          <w:b/>
          <w:sz w:val="20"/>
          <w:szCs w:val="20"/>
        </w:rPr>
        <w:tab/>
        <w:t>Za</w:t>
      </w:r>
      <w:r w:rsidRPr="008321B1">
        <w:rPr>
          <w:b/>
          <w:spacing w:val="-4"/>
          <w:sz w:val="20"/>
          <w:szCs w:val="20"/>
        </w:rPr>
        <w:t xml:space="preserve"> </w:t>
      </w:r>
      <w:r w:rsidRPr="008321B1">
        <w:rPr>
          <w:b/>
          <w:spacing w:val="-2"/>
          <w:sz w:val="20"/>
          <w:szCs w:val="20"/>
        </w:rPr>
        <w:t>Wykonawcę</w:t>
      </w:r>
      <w:r w:rsidR="00996B22" w:rsidRPr="008321B1">
        <w:rPr>
          <w:b/>
          <w:spacing w:val="-2"/>
          <w:sz w:val="20"/>
          <w:szCs w:val="20"/>
        </w:rPr>
        <w:t>:</w:t>
      </w:r>
    </w:p>
    <w:p w14:paraId="2B607628" w14:textId="77777777" w:rsidR="00996B22" w:rsidRPr="008321B1" w:rsidRDefault="00996B22" w:rsidP="00502B5F">
      <w:pPr>
        <w:tabs>
          <w:tab w:val="left" w:pos="4744"/>
        </w:tabs>
        <w:spacing w:before="1"/>
        <w:ind w:left="81"/>
        <w:jc w:val="center"/>
        <w:rPr>
          <w:b/>
          <w:spacing w:val="-2"/>
          <w:sz w:val="20"/>
          <w:szCs w:val="20"/>
        </w:rPr>
      </w:pPr>
    </w:p>
    <w:p w14:paraId="0C936F8D" w14:textId="77777777" w:rsidR="00996B22" w:rsidRPr="008321B1" w:rsidRDefault="00996B22" w:rsidP="00502B5F">
      <w:pPr>
        <w:tabs>
          <w:tab w:val="left" w:pos="4744"/>
        </w:tabs>
        <w:spacing w:before="1"/>
        <w:ind w:left="81"/>
        <w:jc w:val="center"/>
        <w:rPr>
          <w:b/>
          <w:spacing w:val="-2"/>
          <w:sz w:val="20"/>
          <w:szCs w:val="20"/>
        </w:rPr>
      </w:pPr>
    </w:p>
    <w:p w14:paraId="045CDE30" w14:textId="77777777" w:rsidR="00996B22" w:rsidRPr="008321B1" w:rsidRDefault="00996B22" w:rsidP="00502B5F">
      <w:pPr>
        <w:tabs>
          <w:tab w:val="left" w:pos="4744"/>
        </w:tabs>
        <w:spacing w:before="1"/>
        <w:ind w:left="81"/>
        <w:jc w:val="center"/>
        <w:rPr>
          <w:b/>
          <w:spacing w:val="-2"/>
          <w:sz w:val="20"/>
          <w:szCs w:val="20"/>
        </w:rPr>
      </w:pPr>
    </w:p>
    <w:p w14:paraId="042EC364" w14:textId="77777777" w:rsidR="00996B22" w:rsidRPr="008321B1" w:rsidRDefault="00996B22" w:rsidP="00502B5F">
      <w:pPr>
        <w:tabs>
          <w:tab w:val="left" w:pos="4744"/>
        </w:tabs>
        <w:spacing w:before="1"/>
        <w:ind w:left="81"/>
        <w:jc w:val="center"/>
        <w:rPr>
          <w:b/>
          <w:sz w:val="20"/>
          <w:szCs w:val="20"/>
        </w:rPr>
      </w:pPr>
    </w:p>
    <w:p w14:paraId="264EF5F4" w14:textId="77777777" w:rsidR="009202E4" w:rsidRPr="008321B1" w:rsidRDefault="009202E4" w:rsidP="00502B5F">
      <w:pPr>
        <w:pStyle w:val="BodyText"/>
        <w:jc w:val="right"/>
        <w:rPr>
          <w:sz w:val="20"/>
          <w:szCs w:val="20"/>
        </w:rPr>
        <w:sectPr w:rsidR="009202E4" w:rsidRPr="008321B1" w:rsidSect="00996B22">
          <w:headerReference w:type="default" r:id="rId11"/>
          <w:footerReference w:type="default" r:id="rId12"/>
          <w:pgSz w:w="12240" w:h="15840"/>
          <w:pgMar w:top="1275" w:right="708" w:bottom="1275" w:left="1275" w:header="530" w:footer="1035" w:gutter="0"/>
          <w:cols w:space="720"/>
          <w:docGrid w:linePitch="299"/>
        </w:sectPr>
      </w:pPr>
    </w:p>
    <w:p w14:paraId="3E3E4EC8" w14:textId="326D83A2" w:rsidR="009202E4" w:rsidRPr="008321B1" w:rsidRDefault="00000000" w:rsidP="00502B5F">
      <w:pPr>
        <w:pStyle w:val="Heading1"/>
        <w:spacing w:before="77"/>
        <w:ind w:left="141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lastRenderedPageBreak/>
        <w:t>ZAŁĄCZNIK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="00BE6F7C">
        <w:rPr>
          <w:rFonts w:ascii="Trebuchet MS" w:hAnsi="Trebuchet MS"/>
          <w:spacing w:val="-10"/>
          <w:sz w:val="20"/>
          <w:szCs w:val="20"/>
        </w:rPr>
        <w:t>3</w:t>
      </w:r>
    </w:p>
    <w:p w14:paraId="776130E2" w14:textId="77777777" w:rsidR="009202E4" w:rsidRPr="008321B1" w:rsidRDefault="009202E4" w:rsidP="00502B5F">
      <w:pPr>
        <w:pStyle w:val="BodyText"/>
        <w:spacing w:before="70"/>
        <w:rPr>
          <w:rFonts w:ascii="Trebuchet MS"/>
          <w:b/>
          <w:sz w:val="20"/>
          <w:szCs w:val="20"/>
        </w:rPr>
      </w:pPr>
    </w:p>
    <w:p w14:paraId="669D5352" w14:textId="77777777" w:rsidR="009202E4" w:rsidRPr="008321B1" w:rsidRDefault="00000000" w:rsidP="00502B5F">
      <w:pPr>
        <w:ind w:left="142" w:right="141"/>
        <w:jc w:val="center"/>
        <w:rPr>
          <w:rFonts w:ascii="Trebuchet MS" w:hAnsi="Trebuchet MS"/>
          <w:b/>
          <w:sz w:val="20"/>
          <w:szCs w:val="20"/>
        </w:rPr>
      </w:pPr>
      <w:r w:rsidRPr="008321B1">
        <w:rPr>
          <w:rFonts w:ascii="Trebuchet MS" w:hAnsi="Trebuchet MS"/>
          <w:b/>
          <w:spacing w:val="-2"/>
          <w:sz w:val="20"/>
          <w:szCs w:val="20"/>
        </w:rPr>
        <w:t>Zasady</w:t>
      </w:r>
      <w:r w:rsidRPr="008321B1">
        <w:rPr>
          <w:rFonts w:ascii="Trebuchet MS" w:hAnsi="Trebuchet MS"/>
          <w:b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2"/>
          <w:sz w:val="20"/>
          <w:szCs w:val="20"/>
        </w:rPr>
        <w:t>zachowania</w:t>
      </w:r>
      <w:r w:rsidRPr="008321B1">
        <w:rPr>
          <w:rFonts w:ascii="Trebuchet MS" w:hAnsi="Trebuchet MS"/>
          <w:b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2"/>
          <w:sz w:val="20"/>
          <w:szCs w:val="20"/>
        </w:rPr>
        <w:t>poufności</w:t>
      </w:r>
    </w:p>
    <w:p w14:paraId="3C926F7E" w14:textId="77777777" w:rsidR="009202E4" w:rsidRPr="008321B1" w:rsidRDefault="00000000" w:rsidP="00502B5F">
      <w:pPr>
        <w:pStyle w:val="BodyText"/>
        <w:spacing w:before="90"/>
        <w:ind w:left="81" w:right="7053"/>
        <w:jc w:val="center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6"/>
          <w:sz w:val="20"/>
          <w:szCs w:val="20"/>
        </w:rPr>
        <w:t>obowiązujące</w:t>
      </w:r>
      <w:r w:rsidRPr="008321B1">
        <w:rPr>
          <w:rFonts w:ascii="Trebuchet MS" w:hAnsi="Trebuchet MS"/>
          <w:spacing w:val="-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między:</w:t>
      </w:r>
    </w:p>
    <w:p w14:paraId="58CC1488" w14:textId="4CD1D992" w:rsidR="009202E4" w:rsidRPr="008321B1" w:rsidRDefault="00000000" w:rsidP="00502B5F">
      <w:pPr>
        <w:pStyle w:val="BodyText"/>
        <w:spacing w:before="95"/>
        <w:ind w:left="141" w:right="137"/>
        <w:jc w:val="both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b/>
          <w:sz w:val="20"/>
          <w:szCs w:val="20"/>
        </w:rPr>
        <w:t xml:space="preserve">Wykonawcą </w:t>
      </w:r>
      <w:r w:rsidRPr="008321B1">
        <w:rPr>
          <w:rFonts w:ascii="Trebuchet MS" w:hAnsi="Trebuchet MS"/>
          <w:sz w:val="20"/>
          <w:szCs w:val="20"/>
        </w:rPr>
        <w:t xml:space="preserve">tj. </w:t>
      </w:r>
    </w:p>
    <w:p w14:paraId="283C847E" w14:textId="77777777" w:rsidR="009202E4" w:rsidRPr="008321B1" w:rsidRDefault="00000000" w:rsidP="00502B5F">
      <w:pPr>
        <w:pStyle w:val="BodyText"/>
        <w:spacing w:before="80"/>
        <w:ind w:left="141"/>
        <w:rPr>
          <w:rFonts w:ascii="Trebuchet MS"/>
          <w:sz w:val="20"/>
          <w:szCs w:val="20"/>
        </w:rPr>
      </w:pPr>
      <w:r w:rsidRPr="008321B1">
        <w:rPr>
          <w:rFonts w:ascii="Trebuchet MS"/>
          <w:spacing w:val="-10"/>
          <w:sz w:val="20"/>
          <w:szCs w:val="20"/>
        </w:rPr>
        <w:t>a</w:t>
      </w:r>
    </w:p>
    <w:p w14:paraId="34B39C82" w14:textId="77777777" w:rsidR="009202E4" w:rsidRPr="008321B1" w:rsidRDefault="00000000" w:rsidP="00502B5F">
      <w:pPr>
        <w:pStyle w:val="BodyText"/>
        <w:spacing w:before="95"/>
        <w:ind w:left="141" w:right="137"/>
        <w:jc w:val="both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b/>
          <w:sz w:val="20"/>
          <w:szCs w:val="20"/>
        </w:rPr>
        <w:t>Zamawiającym</w:t>
      </w:r>
      <w:r w:rsidRPr="008321B1">
        <w:rPr>
          <w:rFonts w:ascii="Trebuchet MS" w:hAnsi="Trebuchet MS"/>
          <w:b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tj.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spółką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pod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firmą: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z w:val="20"/>
          <w:szCs w:val="20"/>
        </w:rPr>
        <w:t>KeyClinic</w:t>
      </w:r>
      <w:r w:rsidRPr="008321B1">
        <w:rPr>
          <w:rFonts w:ascii="Trebuchet MS" w:hAnsi="Trebuchet MS"/>
          <w:b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z w:val="20"/>
          <w:szCs w:val="20"/>
        </w:rPr>
        <w:t>spółka</w:t>
      </w:r>
      <w:r w:rsidRPr="008321B1">
        <w:rPr>
          <w:rFonts w:ascii="Trebuchet MS" w:hAnsi="Trebuchet MS"/>
          <w:b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z w:val="20"/>
          <w:szCs w:val="20"/>
        </w:rPr>
        <w:t>z</w:t>
      </w:r>
      <w:r w:rsidRPr="008321B1">
        <w:rPr>
          <w:rFonts w:ascii="Trebuchet MS" w:hAnsi="Trebuchet MS"/>
          <w:b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z w:val="20"/>
          <w:szCs w:val="20"/>
        </w:rPr>
        <w:t>ograniczoną</w:t>
      </w:r>
      <w:r w:rsidRPr="008321B1">
        <w:rPr>
          <w:rFonts w:ascii="Trebuchet MS" w:hAnsi="Trebuchet MS"/>
          <w:b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z w:val="20"/>
          <w:szCs w:val="20"/>
        </w:rPr>
        <w:t>odpowiedzialnością</w:t>
      </w:r>
      <w:r w:rsidRPr="008321B1">
        <w:rPr>
          <w:rFonts w:ascii="Trebuchet MS" w:hAnsi="Trebuchet MS"/>
          <w:b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 siedzibą w Warszawie, ul. Nowogrodzka 47A, 00-695 Warszawa, wpisaną do rejestru przedsiębiorców</w:t>
      </w:r>
      <w:r w:rsidRPr="008321B1">
        <w:rPr>
          <w:rFonts w:ascii="Trebuchet MS" w:hAnsi="Trebuchet MS"/>
          <w:spacing w:val="-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Krajowego</w:t>
      </w:r>
      <w:r w:rsidRPr="008321B1">
        <w:rPr>
          <w:rFonts w:ascii="Trebuchet MS" w:hAnsi="Trebuchet MS"/>
          <w:spacing w:val="-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Rejestru</w:t>
      </w:r>
      <w:r w:rsidRPr="008321B1">
        <w:rPr>
          <w:rFonts w:ascii="Trebuchet MS" w:hAnsi="Trebuchet MS"/>
          <w:spacing w:val="-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Sądowego</w:t>
      </w:r>
      <w:r w:rsidRPr="008321B1">
        <w:rPr>
          <w:rFonts w:ascii="Trebuchet MS" w:hAnsi="Trebuchet MS"/>
          <w:spacing w:val="-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prowadzonego</w:t>
      </w:r>
      <w:r w:rsidRPr="008321B1">
        <w:rPr>
          <w:rFonts w:ascii="Trebuchet MS" w:hAnsi="Trebuchet MS"/>
          <w:spacing w:val="-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przez</w:t>
      </w:r>
      <w:r w:rsidRPr="008321B1">
        <w:rPr>
          <w:rFonts w:ascii="Trebuchet MS" w:hAnsi="Trebuchet MS"/>
          <w:spacing w:val="-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Sąd</w:t>
      </w:r>
      <w:r w:rsidRPr="008321B1">
        <w:rPr>
          <w:rFonts w:ascii="Trebuchet MS" w:hAnsi="Trebuchet MS"/>
          <w:spacing w:val="-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Rejonowy</w:t>
      </w:r>
      <w:r w:rsidRPr="008321B1">
        <w:rPr>
          <w:rFonts w:ascii="Trebuchet MS" w:hAnsi="Trebuchet MS"/>
          <w:spacing w:val="-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dla</w:t>
      </w:r>
      <w:r w:rsidRPr="008321B1">
        <w:rPr>
          <w:rFonts w:ascii="Trebuchet MS" w:hAnsi="Trebuchet MS"/>
          <w:spacing w:val="-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 xml:space="preserve">m.st </w:t>
      </w:r>
      <w:r w:rsidRPr="008321B1">
        <w:rPr>
          <w:rFonts w:ascii="Trebuchet MS" w:hAnsi="Trebuchet MS"/>
          <w:spacing w:val="-2"/>
          <w:sz w:val="20"/>
          <w:szCs w:val="20"/>
        </w:rPr>
        <w:t>Warszawy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Warszawie,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XII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Wydział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Gospodarczy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Krajowego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Rejestru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Sądowego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pod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numerem </w:t>
      </w:r>
      <w:r w:rsidRPr="008321B1">
        <w:rPr>
          <w:rFonts w:ascii="Trebuchet MS" w:hAnsi="Trebuchet MS"/>
          <w:sz w:val="20"/>
          <w:szCs w:val="20"/>
        </w:rPr>
        <w:t>KRS: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0001093922,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NIP: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7011194833,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REGON: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528067946,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kapitale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zakładowym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wysokości 5.000,00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złotych,</w:t>
      </w:r>
    </w:p>
    <w:p w14:paraId="6987ECAF" w14:textId="77777777" w:rsidR="009202E4" w:rsidRPr="008321B1" w:rsidRDefault="00000000" w:rsidP="00502B5F">
      <w:pPr>
        <w:spacing w:before="81"/>
        <w:ind w:left="141"/>
        <w:jc w:val="both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4"/>
          <w:sz w:val="20"/>
          <w:szCs w:val="20"/>
        </w:rPr>
        <w:t>zwanymi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dalej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łącznie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4"/>
          <w:sz w:val="20"/>
          <w:szCs w:val="20"/>
        </w:rPr>
        <w:t>Stronami</w:t>
      </w:r>
      <w:r w:rsidRPr="008321B1">
        <w:rPr>
          <w:rFonts w:ascii="Trebuchet MS" w:hAnsi="Trebuchet MS"/>
          <w:b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lub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osobna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4"/>
          <w:sz w:val="20"/>
          <w:szCs w:val="20"/>
        </w:rPr>
        <w:t>Stroną</w:t>
      </w:r>
      <w:r w:rsidRPr="008321B1">
        <w:rPr>
          <w:rFonts w:ascii="Trebuchet MS" w:hAnsi="Trebuchet MS"/>
          <w:spacing w:val="-4"/>
          <w:sz w:val="20"/>
          <w:szCs w:val="20"/>
        </w:rPr>
        <w:t>.</w:t>
      </w:r>
    </w:p>
    <w:p w14:paraId="1E8FDE07" w14:textId="77777777" w:rsidR="009202E4" w:rsidRPr="008321B1" w:rsidRDefault="009202E4" w:rsidP="00502B5F">
      <w:pPr>
        <w:pStyle w:val="BodyText"/>
        <w:spacing w:before="185"/>
        <w:rPr>
          <w:rFonts w:ascii="Trebuchet MS"/>
          <w:sz w:val="20"/>
          <w:szCs w:val="20"/>
        </w:rPr>
      </w:pPr>
    </w:p>
    <w:p w14:paraId="10456DF7" w14:textId="77777777" w:rsidR="009202E4" w:rsidRPr="008321B1" w:rsidRDefault="00000000" w:rsidP="00502B5F">
      <w:pPr>
        <w:pStyle w:val="BodyText"/>
        <w:ind w:left="141" w:right="138"/>
        <w:jc w:val="both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>Mając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na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uwadze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współpracę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Stron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określoną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Umowie,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jak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również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specyfikę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prowadzanej przez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Strony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działalności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polegającej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na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świadczeniu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usług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medycznych,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Strony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postanawiają określić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zasady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zachowania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poufności,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związku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powyższym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postanawia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się,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co</w:t>
      </w:r>
      <w:r w:rsidRPr="008321B1">
        <w:rPr>
          <w:rFonts w:ascii="Trebuchet MS" w:hAnsi="Trebuchet MS"/>
          <w:spacing w:val="-2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następuje.</w:t>
      </w:r>
    </w:p>
    <w:p w14:paraId="529851C7" w14:textId="77777777" w:rsidR="009202E4" w:rsidRPr="008321B1" w:rsidRDefault="00000000" w:rsidP="00502B5F">
      <w:pPr>
        <w:spacing w:before="83"/>
        <w:ind w:left="142" w:right="142"/>
        <w:jc w:val="center"/>
        <w:rPr>
          <w:rFonts w:ascii="Trebuchet MS" w:hAnsi="Trebuchet MS"/>
          <w:b/>
          <w:sz w:val="20"/>
          <w:szCs w:val="20"/>
        </w:rPr>
      </w:pPr>
      <w:r w:rsidRPr="008321B1">
        <w:rPr>
          <w:rFonts w:ascii="Trebuchet MS" w:hAnsi="Trebuchet MS"/>
          <w:b/>
          <w:sz w:val="20"/>
          <w:szCs w:val="20"/>
        </w:rPr>
        <w:t>§</w:t>
      </w:r>
      <w:r w:rsidRPr="008321B1">
        <w:rPr>
          <w:rFonts w:ascii="Trebuchet MS" w:hAnsi="Trebuchet MS"/>
          <w:b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10"/>
          <w:sz w:val="20"/>
          <w:szCs w:val="20"/>
        </w:rPr>
        <w:t>1</w:t>
      </w:r>
    </w:p>
    <w:p w14:paraId="38863036" w14:textId="77777777" w:rsidR="009202E4" w:rsidRPr="008321B1" w:rsidRDefault="00000000" w:rsidP="00502B5F">
      <w:pPr>
        <w:spacing w:before="95"/>
        <w:ind w:left="142" w:right="141"/>
        <w:jc w:val="center"/>
        <w:rPr>
          <w:rFonts w:ascii="Trebuchet MS" w:hAnsi="Trebuchet MS"/>
          <w:b/>
          <w:sz w:val="20"/>
          <w:szCs w:val="20"/>
        </w:rPr>
      </w:pPr>
      <w:r w:rsidRPr="008321B1">
        <w:rPr>
          <w:rFonts w:ascii="Trebuchet MS" w:hAnsi="Trebuchet MS"/>
          <w:b/>
          <w:spacing w:val="-6"/>
          <w:sz w:val="20"/>
          <w:szCs w:val="20"/>
        </w:rPr>
        <w:t>Definicje</w:t>
      </w:r>
      <w:r w:rsidRPr="008321B1">
        <w:rPr>
          <w:rFonts w:ascii="Trebuchet MS" w:hAnsi="Trebuchet MS"/>
          <w:b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2"/>
          <w:sz w:val="20"/>
          <w:szCs w:val="20"/>
        </w:rPr>
        <w:t>pojęć</w:t>
      </w:r>
    </w:p>
    <w:p w14:paraId="0EF45732" w14:textId="77777777" w:rsidR="009202E4" w:rsidRPr="008321B1" w:rsidRDefault="00000000" w:rsidP="00502B5F">
      <w:pPr>
        <w:pStyle w:val="BodyText"/>
        <w:spacing w:before="90"/>
        <w:ind w:left="141"/>
        <w:jc w:val="both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8"/>
          <w:sz w:val="20"/>
          <w:szCs w:val="20"/>
        </w:rPr>
        <w:t>Na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8"/>
          <w:sz w:val="20"/>
          <w:szCs w:val="20"/>
        </w:rPr>
        <w:t>potrzeby realizacji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8"/>
          <w:sz w:val="20"/>
          <w:szCs w:val="20"/>
        </w:rPr>
        <w:t>przedmiotowej Umowy,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8"/>
          <w:sz w:val="20"/>
          <w:szCs w:val="20"/>
        </w:rPr>
        <w:t>Strony przyjmują,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8"/>
          <w:sz w:val="20"/>
          <w:szCs w:val="20"/>
        </w:rPr>
        <w:t>iż:</w:t>
      </w:r>
    </w:p>
    <w:p w14:paraId="4EC1C8E5" w14:textId="77777777" w:rsidR="009202E4" w:rsidRPr="008321B1" w:rsidRDefault="00000000" w:rsidP="00502B5F">
      <w:pPr>
        <w:pStyle w:val="ListParagraph"/>
        <w:numPr>
          <w:ilvl w:val="0"/>
          <w:numId w:val="7"/>
        </w:numPr>
        <w:tabs>
          <w:tab w:val="left" w:pos="499"/>
          <w:tab w:val="left" w:pos="501"/>
        </w:tabs>
        <w:spacing w:before="95"/>
        <w:ind w:right="140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b/>
          <w:spacing w:val="-2"/>
          <w:sz w:val="20"/>
          <w:szCs w:val="20"/>
        </w:rPr>
        <w:t>Informacją</w:t>
      </w:r>
      <w:r w:rsidRPr="008321B1">
        <w:rPr>
          <w:rFonts w:ascii="Trebuchet MS" w:hAnsi="Trebuchet MS"/>
          <w:b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2"/>
          <w:sz w:val="20"/>
          <w:szCs w:val="20"/>
        </w:rPr>
        <w:t>poufną</w:t>
      </w:r>
      <w:r w:rsidRPr="008321B1">
        <w:rPr>
          <w:rFonts w:ascii="Trebuchet MS" w:hAnsi="Trebuchet MS"/>
          <w:b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jest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każda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informacja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(niezależnie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od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formy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jakiej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występuje),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która </w:t>
      </w:r>
      <w:r w:rsidRPr="008321B1">
        <w:rPr>
          <w:rFonts w:ascii="Trebuchet MS" w:hAnsi="Trebuchet MS"/>
          <w:sz w:val="20"/>
          <w:szCs w:val="20"/>
        </w:rPr>
        <w:t>spełnia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następujące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kryteria:</w:t>
      </w:r>
    </w:p>
    <w:p w14:paraId="7B44C7B7" w14:textId="77777777" w:rsidR="009202E4" w:rsidRPr="008321B1" w:rsidRDefault="00000000" w:rsidP="00502B5F">
      <w:pPr>
        <w:pStyle w:val="ListParagraph"/>
        <w:numPr>
          <w:ilvl w:val="1"/>
          <w:numId w:val="7"/>
        </w:numPr>
        <w:tabs>
          <w:tab w:val="left" w:pos="933"/>
        </w:tabs>
        <w:spacing w:before="78"/>
        <w:ind w:right="139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>stanowi własność Strony lub też Strona posługuje się taką informacją w celach związanych</w:t>
      </w:r>
      <w:r w:rsidRPr="008321B1">
        <w:rPr>
          <w:rFonts w:ascii="Trebuchet MS" w:hAnsi="Trebuchet MS"/>
          <w:spacing w:val="-19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prowadzoną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przez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siebie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działalnością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gospodarczą,</w:t>
      </w:r>
    </w:p>
    <w:p w14:paraId="18AE9F1C" w14:textId="77777777" w:rsidR="009202E4" w:rsidRPr="008321B1" w:rsidRDefault="00000000" w:rsidP="00502B5F">
      <w:pPr>
        <w:pStyle w:val="ListParagraph"/>
        <w:numPr>
          <w:ilvl w:val="1"/>
          <w:numId w:val="7"/>
        </w:numPr>
        <w:tabs>
          <w:tab w:val="left" w:pos="931"/>
          <w:tab w:val="left" w:pos="933"/>
        </w:tabs>
        <w:spacing w:before="83"/>
        <w:ind w:right="136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4"/>
          <w:sz w:val="20"/>
          <w:szCs w:val="20"/>
        </w:rPr>
        <w:t>przekazana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została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drugiej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Stronie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lub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też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została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uzyskana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przez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drugą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Stronę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podczas </w:t>
      </w:r>
      <w:r w:rsidRPr="008321B1">
        <w:rPr>
          <w:rFonts w:ascii="Trebuchet MS" w:hAnsi="Trebuchet MS"/>
          <w:sz w:val="20"/>
          <w:szCs w:val="20"/>
        </w:rPr>
        <w:t xml:space="preserve">lub w związku z komunikacją związaną z zamiarem podjęcia współpracy (w tym negocjowaniem warunków wykonania umowy) lub też wykonywaniem umowy – </w:t>
      </w:r>
      <w:r w:rsidRPr="008321B1">
        <w:rPr>
          <w:rFonts w:ascii="Trebuchet MS" w:hAnsi="Trebuchet MS"/>
          <w:spacing w:val="-2"/>
          <w:sz w:val="20"/>
          <w:szCs w:val="20"/>
        </w:rPr>
        <w:t>niezależnie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od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formy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postaci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jej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przekazania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lub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uzyskania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(w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szczególności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na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dysku </w:t>
      </w:r>
      <w:r w:rsidRPr="008321B1">
        <w:rPr>
          <w:rFonts w:ascii="Trebuchet MS" w:hAnsi="Trebuchet MS"/>
          <w:spacing w:val="-4"/>
          <w:sz w:val="20"/>
          <w:szCs w:val="20"/>
        </w:rPr>
        <w:t>komputerowym,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na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piśmie,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ustnie,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drogą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telefoniczną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lub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elektroniczną,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albo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wizualnie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szczególności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postaci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schematów,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szkiców,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slajdów,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projekcji,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prezentacji),</w:t>
      </w:r>
    </w:p>
    <w:p w14:paraId="7E1AB0BD" w14:textId="77777777" w:rsidR="009202E4" w:rsidRPr="008321B1" w:rsidRDefault="00000000" w:rsidP="00502B5F">
      <w:pPr>
        <w:pStyle w:val="ListParagraph"/>
        <w:numPr>
          <w:ilvl w:val="1"/>
          <w:numId w:val="7"/>
        </w:numPr>
        <w:tabs>
          <w:tab w:val="left" w:pos="931"/>
          <w:tab w:val="left" w:pos="933"/>
        </w:tabs>
        <w:spacing w:before="80"/>
        <w:ind w:right="137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 xml:space="preserve">dotyczy jakiejkolwiek kwestii spośród: informacji rynkowych, finansowych, </w:t>
      </w:r>
      <w:r w:rsidRPr="008321B1">
        <w:rPr>
          <w:rFonts w:ascii="Trebuchet MS" w:hAnsi="Trebuchet MS"/>
          <w:spacing w:val="-2"/>
          <w:sz w:val="20"/>
          <w:szCs w:val="20"/>
        </w:rPr>
        <w:t>marketingowych,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produktowych,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know-how,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ekonomicznych,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prawnych,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handlowych, personalnych,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ekonomicznych,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organizacyjnych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lub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umownych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dotyczących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Strony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(w </w:t>
      </w:r>
      <w:r w:rsidRPr="008321B1">
        <w:rPr>
          <w:rFonts w:ascii="Trebuchet MS" w:hAnsi="Trebuchet MS"/>
          <w:spacing w:val="-6"/>
          <w:sz w:val="20"/>
          <w:szCs w:val="20"/>
        </w:rPr>
        <w:t>tym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jej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baz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danych)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lub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jej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kontrahentów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lub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podmiotów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(polskich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lub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zagranicznych),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o </w:t>
      </w:r>
      <w:r w:rsidRPr="008321B1">
        <w:rPr>
          <w:rFonts w:ascii="Trebuchet MS" w:hAnsi="Trebuchet MS"/>
          <w:sz w:val="20"/>
          <w:szCs w:val="20"/>
        </w:rPr>
        <w:t>których Strona zebrała i zbiera informacje w ramach wykonywania przez siebie działalności gospodarczej lub innej prowadzonej działalności, w szczególności działalności</w:t>
      </w:r>
      <w:r w:rsidRPr="008321B1">
        <w:rPr>
          <w:rFonts w:ascii="Trebuchet MS" w:hAnsi="Trebuchet MS"/>
          <w:spacing w:val="-1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statutowej.</w:t>
      </w:r>
    </w:p>
    <w:p w14:paraId="60FB2C02" w14:textId="77777777" w:rsidR="009202E4" w:rsidRPr="008321B1" w:rsidRDefault="00000000" w:rsidP="00502B5F">
      <w:pPr>
        <w:pStyle w:val="ListParagraph"/>
        <w:numPr>
          <w:ilvl w:val="0"/>
          <w:numId w:val="7"/>
        </w:numPr>
        <w:tabs>
          <w:tab w:val="left" w:pos="499"/>
          <w:tab w:val="left" w:pos="501"/>
        </w:tabs>
        <w:spacing w:before="86"/>
        <w:ind w:right="13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b/>
          <w:spacing w:val="-2"/>
          <w:sz w:val="20"/>
          <w:szCs w:val="20"/>
        </w:rPr>
        <w:t>Informacją</w:t>
      </w:r>
      <w:r w:rsidRPr="008321B1">
        <w:rPr>
          <w:rFonts w:ascii="Trebuchet MS" w:hAnsi="Trebuchet MS"/>
          <w:b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2"/>
          <w:sz w:val="20"/>
          <w:szCs w:val="20"/>
        </w:rPr>
        <w:t>poufną</w:t>
      </w:r>
      <w:r w:rsidRPr="008321B1">
        <w:rPr>
          <w:rFonts w:ascii="Trebuchet MS" w:hAnsi="Trebuchet MS"/>
          <w:b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jest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również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informacja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pochodna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stanowiąca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produkt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finalny: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analiz, </w:t>
      </w:r>
      <w:r w:rsidRPr="008321B1">
        <w:rPr>
          <w:rFonts w:ascii="Trebuchet MS" w:hAnsi="Trebuchet MS"/>
          <w:sz w:val="20"/>
          <w:szCs w:val="20"/>
        </w:rPr>
        <w:t xml:space="preserve">spotkań biznesowych, badań, weryfikacji, testów, wdrażania lub jakiegokolwiek innego </w:t>
      </w:r>
      <w:r w:rsidRPr="008321B1">
        <w:rPr>
          <w:rFonts w:ascii="Trebuchet MS" w:hAnsi="Trebuchet MS"/>
          <w:spacing w:val="-2"/>
          <w:sz w:val="20"/>
          <w:szCs w:val="20"/>
        </w:rPr>
        <w:t>przetwarzania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Informacji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poufnych,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których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mowa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punkcie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1.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niniejszego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paragrafu.</w:t>
      </w:r>
    </w:p>
    <w:p w14:paraId="1ED4318E" w14:textId="77777777" w:rsidR="009202E4" w:rsidRPr="008321B1" w:rsidRDefault="00000000" w:rsidP="00502B5F">
      <w:pPr>
        <w:pStyle w:val="ListParagraph"/>
        <w:numPr>
          <w:ilvl w:val="0"/>
          <w:numId w:val="7"/>
        </w:numPr>
        <w:tabs>
          <w:tab w:val="left" w:pos="499"/>
        </w:tabs>
        <w:spacing w:before="78"/>
        <w:ind w:left="499" w:hanging="358"/>
        <w:rPr>
          <w:rFonts w:ascii="Trebuchet MS" w:hAnsi="Trebuchet MS"/>
          <w:b/>
          <w:sz w:val="20"/>
          <w:szCs w:val="20"/>
        </w:rPr>
      </w:pPr>
      <w:r w:rsidRPr="008321B1">
        <w:rPr>
          <w:rFonts w:ascii="Trebuchet MS" w:hAnsi="Trebuchet MS"/>
          <w:b/>
          <w:spacing w:val="-6"/>
          <w:sz w:val="20"/>
          <w:szCs w:val="20"/>
        </w:rPr>
        <w:t>Informacji</w:t>
      </w:r>
      <w:r w:rsidRPr="008321B1">
        <w:rPr>
          <w:rFonts w:ascii="Trebuchet MS" w:hAnsi="Trebuchet MS"/>
          <w:b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6"/>
          <w:sz w:val="20"/>
          <w:szCs w:val="20"/>
        </w:rPr>
        <w:t>poufnej</w:t>
      </w:r>
      <w:r w:rsidRPr="008321B1">
        <w:rPr>
          <w:rFonts w:ascii="Trebuchet MS" w:hAnsi="Trebuchet MS"/>
          <w:b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nie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stanowi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informacja,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która</w:t>
      </w:r>
      <w:r w:rsidRPr="008321B1">
        <w:rPr>
          <w:rFonts w:ascii="Trebuchet MS" w:hAnsi="Trebuchet MS"/>
          <w:b/>
          <w:spacing w:val="-6"/>
          <w:sz w:val="20"/>
          <w:szCs w:val="20"/>
        </w:rPr>
        <w:t>:</w:t>
      </w:r>
    </w:p>
    <w:p w14:paraId="6E1A77DA" w14:textId="77777777" w:rsidR="009202E4" w:rsidRPr="008321B1" w:rsidRDefault="00000000" w:rsidP="00502B5F">
      <w:pPr>
        <w:pStyle w:val="ListParagraph"/>
        <w:numPr>
          <w:ilvl w:val="1"/>
          <w:numId w:val="7"/>
        </w:numPr>
        <w:tabs>
          <w:tab w:val="left" w:pos="933"/>
        </w:tabs>
        <w:spacing w:before="77"/>
        <w:ind w:right="13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2"/>
          <w:sz w:val="20"/>
          <w:szCs w:val="20"/>
        </w:rPr>
        <w:t>jest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powszechnie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dostępna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lub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stała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się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powszechnie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dostępna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podpisaniu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Umowy, o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ile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powszechny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dostęp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do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informacji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wynika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działań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związanych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naruszeniem </w:t>
      </w:r>
      <w:r w:rsidRPr="008321B1">
        <w:rPr>
          <w:rFonts w:ascii="Trebuchet MS" w:hAnsi="Trebuchet MS"/>
          <w:sz w:val="20"/>
          <w:szCs w:val="20"/>
        </w:rPr>
        <w:t>postanowień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Umowy;</w:t>
      </w:r>
    </w:p>
    <w:p w14:paraId="0874D8FD" w14:textId="77777777" w:rsidR="009202E4" w:rsidRPr="008321B1" w:rsidRDefault="00000000" w:rsidP="00502B5F">
      <w:pPr>
        <w:pStyle w:val="ListParagraph"/>
        <w:numPr>
          <w:ilvl w:val="1"/>
          <w:numId w:val="7"/>
        </w:numPr>
        <w:tabs>
          <w:tab w:val="left" w:pos="931"/>
        </w:tabs>
        <w:spacing w:before="83"/>
        <w:ind w:left="931" w:hanging="430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6"/>
          <w:sz w:val="20"/>
          <w:szCs w:val="20"/>
        </w:rPr>
        <w:t>była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w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posiadaniu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drugiej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Strony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przed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nawiązaniem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relacji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biznesowej;</w:t>
      </w:r>
    </w:p>
    <w:p w14:paraId="05B51FE1" w14:textId="77777777" w:rsidR="009202E4" w:rsidRPr="008321B1" w:rsidRDefault="00000000" w:rsidP="00502B5F">
      <w:pPr>
        <w:pStyle w:val="ListParagraph"/>
        <w:numPr>
          <w:ilvl w:val="1"/>
          <w:numId w:val="7"/>
        </w:numPr>
        <w:tabs>
          <w:tab w:val="left" w:pos="931"/>
          <w:tab w:val="left" w:pos="933"/>
        </w:tabs>
        <w:spacing w:before="91"/>
        <w:ind w:right="136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 xml:space="preserve">została uzyskana przez drugą Stronę bez obowiązku zachowania poufności od osoby </w:t>
      </w:r>
      <w:r w:rsidRPr="008321B1">
        <w:rPr>
          <w:rFonts w:ascii="Trebuchet MS" w:hAnsi="Trebuchet MS"/>
          <w:spacing w:val="-2"/>
          <w:sz w:val="20"/>
          <w:szCs w:val="20"/>
        </w:rPr>
        <w:t>trzeciej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uprawnionej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do</w:t>
      </w:r>
      <w:r w:rsidRPr="008321B1">
        <w:rPr>
          <w:rFonts w:ascii="Trebuchet MS" w:hAnsi="Trebuchet MS"/>
          <w:spacing w:val="-1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ich</w:t>
      </w:r>
      <w:r w:rsidRPr="008321B1">
        <w:rPr>
          <w:rFonts w:ascii="Trebuchet MS" w:hAnsi="Trebuchet MS"/>
          <w:spacing w:val="-1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ujawnienia;</w:t>
      </w:r>
    </w:p>
    <w:p w14:paraId="1094B689" w14:textId="77777777" w:rsidR="009202E4" w:rsidRPr="008321B1" w:rsidRDefault="00000000" w:rsidP="00502B5F">
      <w:pPr>
        <w:pStyle w:val="ListParagraph"/>
        <w:numPr>
          <w:ilvl w:val="1"/>
          <w:numId w:val="7"/>
        </w:numPr>
        <w:tabs>
          <w:tab w:val="left" w:pos="931"/>
          <w:tab w:val="left" w:pos="933"/>
        </w:tabs>
        <w:spacing w:before="82"/>
        <w:ind w:right="13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 xml:space="preserve">stanowi informację publiczną i powszechną na podstawie obowiązujących norm </w:t>
      </w:r>
      <w:r w:rsidRPr="008321B1">
        <w:rPr>
          <w:rFonts w:ascii="Trebuchet MS" w:hAnsi="Trebuchet MS"/>
          <w:spacing w:val="-2"/>
          <w:sz w:val="20"/>
          <w:szCs w:val="20"/>
        </w:rPr>
        <w:t>prawnych;</w:t>
      </w:r>
    </w:p>
    <w:p w14:paraId="342B574C" w14:textId="77777777" w:rsidR="009202E4" w:rsidRPr="008321B1" w:rsidRDefault="00000000" w:rsidP="00502B5F">
      <w:pPr>
        <w:pStyle w:val="ListParagraph"/>
        <w:numPr>
          <w:ilvl w:val="1"/>
          <w:numId w:val="7"/>
        </w:numPr>
        <w:tabs>
          <w:tab w:val="left" w:pos="933"/>
        </w:tabs>
        <w:spacing w:before="78"/>
        <w:ind w:right="140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4"/>
          <w:sz w:val="20"/>
          <w:szCs w:val="20"/>
        </w:rPr>
        <w:t>musi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być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ujawniona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na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uprawnione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żądanie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upoważnionego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organu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administracji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lub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na </w:t>
      </w:r>
      <w:r w:rsidRPr="008321B1">
        <w:rPr>
          <w:rFonts w:ascii="Trebuchet MS" w:hAnsi="Trebuchet MS"/>
          <w:sz w:val="20"/>
          <w:szCs w:val="20"/>
        </w:rPr>
        <w:t>skutek wydania prawomocnego orzeczenia sądu</w:t>
      </w:r>
    </w:p>
    <w:p w14:paraId="7DC0DAEB" w14:textId="77777777" w:rsidR="009202E4" w:rsidRPr="008321B1" w:rsidRDefault="00000000" w:rsidP="00502B5F">
      <w:pPr>
        <w:pStyle w:val="ListParagraph"/>
        <w:numPr>
          <w:ilvl w:val="1"/>
          <w:numId w:val="7"/>
        </w:numPr>
        <w:tabs>
          <w:tab w:val="left" w:pos="931"/>
          <w:tab w:val="left" w:pos="933"/>
        </w:tabs>
        <w:spacing w:before="83"/>
        <w:ind w:right="135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 xml:space="preserve">jest niezbędna do świadczenia na rzecz drugiej Strony usług przez podmioty zobowiązane do zachowania tajemnicy zawodowej, w szczególności biegłych </w:t>
      </w:r>
      <w:r w:rsidRPr="008321B1">
        <w:rPr>
          <w:rFonts w:ascii="Trebuchet MS" w:hAnsi="Trebuchet MS"/>
          <w:spacing w:val="-2"/>
          <w:sz w:val="20"/>
          <w:szCs w:val="20"/>
        </w:rPr>
        <w:t>rewidentów,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adwokatów,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radców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prawnych,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doradców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podatkowych.</w:t>
      </w:r>
    </w:p>
    <w:p w14:paraId="6A9B612E" w14:textId="77777777" w:rsidR="009202E4" w:rsidRPr="008321B1" w:rsidRDefault="00000000" w:rsidP="00502B5F">
      <w:pPr>
        <w:pStyle w:val="ListParagraph"/>
        <w:numPr>
          <w:ilvl w:val="0"/>
          <w:numId w:val="7"/>
        </w:numPr>
        <w:tabs>
          <w:tab w:val="left" w:pos="499"/>
          <w:tab w:val="left" w:pos="501"/>
        </w:tabs>
        <w:spacing w:before="79"/>
        <w:ind w:right="136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4"/>
          <w:sz w:val="20"/>
          <w:szCs w:val="20"/>
        </w:rPr>
        <w:lastRenderedPageBreak/>
        <w:t>W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przypadkach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wskazanych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pkt.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3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lit.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b)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i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c)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posiadane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przez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drugą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Stronę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informacje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nie </w:t>
      </w:r>
      <w:r w:rsidRPr="008321B1">
        <w:rPr>
          <w:rFonts w:ascii="Trebuchet MS" w:hAnsi="Trebuchet MS"/>
          <w:spacing w:val="-2"/>
          <w:sz w:val="20"/>
          <w:szCs w:val="20"/>
        </w:rPr>
        <w:t>stanowią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Informacji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poufnych,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ile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druga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Strona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jest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stanie,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podstawie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odpowiednich </w:t>
      </w:r>
      <w:r w:rsidRPr="008321B1">
        <w:rPr>
          <w:rFonts w:ascii="Trebuchet MS" w:hAnsi="Trebuchet MS"/>
          <w:sz w:val="20"/>
          <w:szCs w:val="20"/>
        </w:rPr>
        <w:t>dokumentów,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wykazać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fakt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pozyskania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tych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informacji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sposób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zgodny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 xml:space="preserve">przytoczonymi </w:t>
      </w:r>
      <w:r w:rsidRPr="008321B1">
        <w:rPr>
          <w:rFonts w:ascii="Trebuchet MS" w:hAnsi="Trebuchet MS"/>
          <w:spacing w:val="-2"/>
          <w:sz w:val="20"/>
          <w:szCs w:val="20"/>
        </w:rPr>
        <w:t>zapisami.</w:t>
      </w:r>
    </w:p>
    <w:p w14:paraId="65EC0CA2" w14:textId="77777777" w:rsidR="009202E4" w:rsidRPr="008321B1" w:rsidRDefault="00000000" w:rsidP="00502B5F">
      <w:pPr>
        <w:pStyle w:val="BodyText"/>
        <w:spacing w:before="84"/>
        <w:ind w:left="501" w:right="138"/>
        <w:jc w:val="both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przypadku,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gdy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druga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Strona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otrzyma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żądanie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ujawnienia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całości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lub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części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informacji,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 których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mowa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punkcie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3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lit.</w:t>
      </w:r>
      <w:r w:rsidRPr="008321B1">
        <w:rPr>
          <w:rFonts w:ascii="Trebuchet MS" w:hAnsi="Trebuchet MS"/>
          <w:spacing w:val="-1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e),</w:t>
      </w:r>
      <w:r w:rsidRPr="008321B1">
        <w:rPr>
          <w:rFonts w:ascii="Trebuchet MS" w:hAnsi="Trebuchet MS"/>
          <w:spacing w:val="-1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druga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Strona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zobowiązuje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się:</w:t>
      </w:r>
    </w:p>
    <w:p w14:paraId="2BAD8469" w14:textId="77777777" w:rsidR="009202E4" w:rsidRPr="008321B1" w:rsidRDefault="00000000" w:rsidP="00502B5F">
      <w:pPr>
        <w:pStyle w:val="ListParagraph"/>
        <w:numPr>
          <w:ilvl w:val="1"/>
          <w:numId w:val="7"/>
        </w:numPr>
        <w:tabs>
          <w:tab w:val="left" w:pos="933"/>
        </w:tabs>
        <w:spacing w:before="82"/>
        <w:ind w:right="137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>zweryfikować podstawy prawne żądania (zweryfikować, czy podmiot formułujący żądanie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jest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do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tego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odpowiednio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umocowany);</w:t>
      </w:r>
    </w:p>
    <w:p w14:paraId="3ABD76A7" w14:textId="77777777" w:rsidR="009202E4" w:rsidRPr="008321B1" w:rsidRDefault="00000000" w:rsidP="00502B5F">
      <w:pPr>
        <w:pStyle w:val="ListParagraph"/>
        <w:numPr>
          <w:ilvl w:val="1"/>
          <w:numId w:val="7"/>
        </w:numPr>
        <w:tabs>
          <w:tab w:val="left" w:pos="931"/>
          <w:tab w:val="left" w:pos="933"/>
        </w:tabs>
        <w:spacing w:before="78"/>
        <w:ind w:right="13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>powiadomić niezwłocznie drugą Stronę o istnieniu, warunkach i okolicznościach związanych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żądaniem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(o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ile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nie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jest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to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danej</w:t>
      </w:r>
      <w:r w:rsidRPr="008321B1">
        <w:rPr>
          <w:rFonts w:ascii="Trebuchet MS" w:hAnsi="Trebuchet MS"/>
          <w:spacing w:val="-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sytuacji</w:t>
      </w:r>
      <w:r w:rsidRPr="008321B1">
        <w:rPr>
          <w:rFonts w:ascii="Trebuchet MS" w:hAnsi="Trebuchet MS"/>
          <w:spacing w:val="-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zabronione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przez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 xml:space="preserve">przepisy </w:t>
      </w:r>
      <w:r w:rsidRPr="008321B1">
        <w:rPr>
          <w:rFonts w:ascii="Trebuchet MS" w:hAnsi="Trebuchet MS"/>
          <w:spacing w:val="-2"/>
          <w:sz w:val="20"/>
          <w:szCs w:val="20"/>
        </w:rPr>
        <w:t>prawa);</w:t>
      </w:r>
    </w:p>
    <w:p w14:paraId="117DBB97" w14:textId="77777777" w:rsidR="009202E4" w:rsidRPr="008321B1" w:rsidRDefault="00000000" w:rsidP="00502B5F">
      <w:pPr>
        <w:pStyle w:val="ListParagraph"/>
        <w:numPr>
          <w:ilvl w:val="1"/>
          <w:numId w:val="7"/>
        </w:numPr>
        <w:tabs>
          <w:tab w:val="left" w:pos="931"/>
          <w:tab w:val="left" w:pos="933"/>
        </w:tabs>
        <w:spacing w:before="84"/>
        <w:ind w:right="13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2"/>
          <w:sz w:val="20"/>
          <w:szCs w:val="20"/>
        </w:rPr>
        <w:t>skonsultować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się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drugą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Stroną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sprawie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podjęcia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dostępnych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mocy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prawa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środków </w:t>
      </w:r>
      <w:r w:rsidRPr="008321B1">
        <w:rPr>
          <w:rFonts w:ascii="Trebuchet MS" w:hAnsi="Trebuchet MS"/>
          <w:sz w:val="20"/>
          <w:szCs w:val="20"/>
        </w:rPr>
        <w:t>w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celu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sprzeciwienia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się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lub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ograniczenia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takiego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żądania.</w:t>
      </w:r>
    </w:p>
    <w:p w14:paraId="1F9237F2" w14:textId="77777777" w:rsidR="009202E4" w:rsidRPr="008321B1" w:rsidRDefault="00000000" w:rsidP="00502B5F">
      <w:pPr>
        <w:pStyle w:val="ListParagraph"/>
        <w:numPr>
          <w:ilvl w:val="0"/>
          <w:numId w:val="7"/>
        </w:numPr>
        <w:tabs>
          <w:tab w:val="left" w:pos="499"/>
          <w:tab w:val="left" w:pos="501"/>
        </w:tabs>
        <w:spacing w:before="78"/>
        <w:ind w:right="137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8"/>
          <w:sz w:val="20"/>
          <w:szCs w:val="20"/>
        </w:rPr>
        <w:t xml:space="preserve">W przypadku, w którym ujawienie Informacji, o których mowa w punkcie 3 lit. e), następować 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ma cyklicznie w analogicznym zakresie, druga Strona jest zobowiązana do realizacji zadań, o </w:t>
      </w:r>
      <w:r w:rsidRPr="008321B1">
        <w:rPr>
          <w:rFonts w:ascii="Trebuchet MS" w:hAnsi="Trebuchet MS"/>
          <w:spacing w:val="-4"/>
          <w:sz w:val="20"/>
          <w:szCs w:val="20"/>
        </w:rPr>
        <w:t>których</w:t>
      </w:r>
      <w:r w:rsidRPr="008321B1">
        <w:rPr>
          <w:rFonts w:ascii="Trebuchet MS" w:hAnsi="Trebuchet MS"/>
          <w:spacing w:val="-2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mowa</w:t>
      </w:r>
      <w:r w:rsidRPr="008321B1">
        <w:rPr>
          <w:rFonts w:ascii="Trebuchet MS" w:hAnsi="Trebuchet MS"/>
          <w:spacing w:val="-2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pkt.</w:t>
      </w:r>
      <w:r w:rsidRPr="008321B1">
        <w:rPr>
          <w:rFonts w:ascii="Trebuchet MS" w:hAnsi="Trebuchet MS"/>
          <w:spacing w:val="-2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4</w:t>
      </w:r>
      <w:r w:rsidRPr="008321B1">
        <w:rPr>
          <w:rFonts w:ascii="Trebuchet MS" w:hAnsi="Trebuchet MS"/>
          <w:spacing w:val="-2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powyżej</w:t>
      </w:r>
      <w:r w:rsidRPr="008321B1">
        <w:rPr>
          <w:rFonts w:ascii="Trebuchet MS" w:hAnsi="Trebuchet MS"/>
          <w:spacing w:val="-2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2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zakresie</w:t>
      </w:r>
      <w:r w:rsidRPr="008321B1">
        <w:rPr>
          <w:rFonts w:ascii="Trebuchet MS" w:hAnsi="Trebuchet MS"/>
          <w:spacing w:val="-2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pierwszego</w:t>
      </w:r>
      <w:r w:rsidRPr="008321B1">
        <w:rPr>
          <w:rFonts w:ascii="Trebuchet MS" w:hAnsi="Trebuchet MS"/>
          <w:spacing w:val="-2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udostępnienia.</w:t>
      </w:r>
      <w:r w:rsidRPr="008321B1">
        <w:rPr>
          <w:rFonts w:ascii="Trebuchet MS" w:hAnsi="Trebuchet MS"/>
          <w:spacing w:val="-2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Kolejne</w:t>
      </w:r>
      <w:r w:rsidRPr="008321B1">
        <w:rPr>
          <w:rFonts w:ascii="Trebuchet MS" w:hAnsi="Trebuchet MS"/>
          <w:spacing w:val="-2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udostępnienia,</w:t>
      </w:r>
    </w:p>
    <w:p w14:paraId="4778F935" w14:textId="77777777" w:rsidR="009202E4" w:rsidRPr="008321B1" w:rsidRDefault="00000000" w:rsidP="00502B5F">
      <w:pPr>
        <w:pStyle w:val="BodyText"/>
        <w:spacing w:before="1"/>
        <w:ind w:left="501"/>
        <w:jc w:val="both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6"/>
          <w:sz w:val="20"/>
          <w:szCs w:val="20"/>
        </w:rPr>
        <w:t>o</w:t>
      </w:r>
      <w:r w:rsidRPr="008321B1">
        <w:rPr>
          <w:rFonts w:ascii="Trebuchet MS" w:hAnsi="Trebuchet MS"/>
          <w:spacing w:val="-2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ile</w:t>
      </w:r>
      <w:r w:rsidRPr="008321B1">
        <w:rPr>
          <w:rFonts w:ascii="Trebuchet MS" w:hAnsi="Trebuchet MS"/>
          <w:spacing w:val="-2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realizowane</w:t>
      </w:r>
      <w:r w:rsidRPr="008321B1">
        <w:rPr>
          <w:rFonts w:ascii="Trebuchet MS" w:hAnsi="Trebuchet MS"/>
          <w:spacing w:val="-2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są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w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analogicznym</w:t>
      </w:r>
      <w:r w:rsidRPr="008321B1">
        <w:rPr>
          <w:rFonts w:ascii="Trebuchet MS" w:hAnsi="Trebuchet MS"/>
          <w:spacing w:val="-2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zakresie,</w:t>
      </w:r>
      <w:r w:rsidRPr="008321B1">
        <w:rPr>
          <w:rFonts w:ascii="Trebuchet MS" w:hAnsi="Trebuchet MS"/>
          <w:spacing w:val="-2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nie</w:t>
      </w:r>
      <w:r w:rsidRPr="008321B1">
        <w:rPr>
          <w:rFonts w:ascii="Trebuchet MS" w:hAnsi="Trebuchet MS"/>
          <w:spacing w:val="-2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wymagają</w:t>
      </w:r>
      <w:r w:rsidRPr="008321B1">
        <w:rPr>
          <w:rFonts w:ascii="Trebuchet MS" w:hAnsi="Trebuchet MS"/>
          <w:spacing w:val="-2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ponownej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realizacji</w:t>
      </w:r>
      <w:r w:rsidRPr="008321B1">
        <w:rPr>
          <w:rFonts w:ascii="Trebuchet MS" w:hAnsi="Trebuchet MS"/>
          <w:spacing w:val="-2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obowiązków,</w:t>
      </w:r>
    </w:p>
    <w:p w14:paraId="06FD4C3C" w14:textId="77777777" w:rsidR="009202E4" w:rsidRPr="008321B1" w:rsidRDefault="00000000" w:rsidP="00502B5F">
      <w:pPr>
        <w:pStyle w:val="BodyText"/>
        <w:spacing w:before="14"/>
        <w:ind w:left="501"/>
        <w:jc w:val="both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4"/>
          <w:sz w:val="20"/>
          <w:szCs w:val="20"/>
        </w:rPr>
        <w:t>o</w:t>
      </w:r>
      <w:r w:rsidRPr="008321B1">
        <w:rPr>
          <w:rFonts w:ascii="Trebuchet MS" w:hAnsi="Trebuchet MS"/>
          <w:spacing w:val="-1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których</w:t>
      </w:r>
      <w:r w:rsidRPr="008321B1">
        <w:rPr>
          <w:rFonts w:ascii="Trebuchet MS" w:hAnsi="Trebuchet MS"/>
          <w:spacing w:val="-1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mowa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1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zdaniu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poprzednim.</w:t>
      </w:r>
    </w:p>
    <w:p w14:paraId="3E625571" w14:textId="77777777" w:rsidR="009202E4" w:rsidRPr="008321B1" w:rsidRDefault="00000000" w:rsidP="00502B5F">
      <w:pPr>
        <w:pStyle w:val="ListParagraph"/>
        <w:numPr>
          <w:ilvl w:val="0"/>
          <w:numId w:val="7"/>
        </w:numPr>
        <w:tabs>
          <w:tab w:val="left" w:pos="499"/>
          <w:tab w:val="left" w:pos="501"/>
        </w:tabs>
        <w:spacing w:before="95"/>
        <w:ind w:right="135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>W przypadku ujawnienia Informacji, o których mowa w punkcie 3 lit. e), druga Strona zobowiązuje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się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ujawnić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wyłącznie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taką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część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Informacji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poufnych,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jaka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jest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 xml:space="preserve">minimalnie wymagalna do spełnienia żądania, a także dołożyć wszelkich starań w celu zachowania </w:t>
      </w:r>
      <w:r w:rsidRPr="008321B1">
        <w:rPr>
          <w:rFonts w:ascii="Trebuchet MS" w:hAnsi="Trebuchet MS"/>
          <w:spacing w:val="-2"/>
          <w:sz w:val="20"/>
          <w:szCs w:val="20"/>
        </w:rPr>
        <w:t>poufnego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charakteru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ujawnionych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informacji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sposób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wskazany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Umowie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dla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Informacji </w:t>
      </w:r>
      <w:r w:rsidRPr="008321B1">
        <w:rPr>
          <w:rFonts w:ascii="Trebuchet MS" w:hAnsi="Trebuchet MS"/>
          <w:sz w:val="20"/>
          <w:szCs w:val="20"/>
        </w:rPr>
        <w:t xml:space="preserve">poufnych (w tym powołać się wobec odpowiednich organów administracji lub wymiaru sprawiedliwości na objęcie Informacji tajemnicą przedsiębiorstwa oraz postanowienia </w:t>
      </w:r>
      <w:r w:rsidRPr="008321B1">
        <w:rPr>
          <w:rFonts w:ascii="Trebuchet MS" w:hAnsi="Trebuchet MS"/>
          <w:spacing w:val="-2"/>
          <w:sz w:val="20"/>
          <w:szCs w:val="20"/>
        </w:rPr>
        <w:t>Umowy).</w:t>
      </w:r>
    </w:p>
    <w:p w14:paraId="5D749A01" w14:textId="77777777" w:rsidR="009202E4" w:rsidRPr="008321B1" w:rsidRDefault="00000000" w:rsidP="00502B5F">
      <w:pPr>
        <w:pStyle w:val="ListParagraph"/>
        <w:numPr>
          <w:ilvl w:val="0"/>
          <w:numId w:val="7"/>
        </w:numPr>
        <w:tabs>
          <w:tab w:val="left" w:pos="499"/>
          <w:tab w:val="left" w:pos="501"/>
        </w:tabs>
        <w:spacing w:before="80"/>
        <w:ind w:right="13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b/>
          <w:sz w:val="20"/>
          <w:szCs w:val="20"/>
        </w:rPr>
        <w:t xml:space="preserve">Dochowanie poufności </w:t>
      </w:r>
      <w:r w:rsidRPr="008321B1">
        <w:rPr>
          <w:rFonts w:ascii="Trebuchet MS" w:hAnsi="Trebuchet MS"/>
          <w:sz w:val="20"/>
          <w:szCs w:val="20"/>
        </w:rPr>
        <w:t xml:space="preserve">w odniesieniu do Informacji poufnych oznacza w szczególności: </w:t>
      </w:r>
      <w:r w:rsidRPr="008321B1">
        <w:rPr>
          <w:rFonts w:ascii="Trebuchet MS" w:hAnsi="Trebuchet MS"/>
          <w:spacing w:val="-2"/>
          <w:sz w:val="20"/>
          <w:szCs w:val="20"/>
        </w:rPr>
        <w:t>zapewnienie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przez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drugą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Stronę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tego,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że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Informacje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poufne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dojdą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do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wiadomości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osób </w:t>
      </w:r>
      <w:r w:rsidRPr="008321B1">
        <w:rPr>
          <w:rFonts w:ascii="Trebuchet MS" w:hAnsi="Trebuchet MS"/>
          <w:spacing w:val="-8"/>
          <w:sz w:val="20"/>
          <w:szCs w:val="20"/>
        </w:rPr>
        <w:t>trzecich (rozumianych jako osoby prawne i fizyczne inne niż Strona) (z zastrzeżeniem §</w:t>
      </w:r>
      <w:r w:rsidRPr="008321B1">
        <w:rPr>
          <w:rFonts w:ascii="Trebuchet MS" w:hAnsi="Trebuchet MS"/>
          <w:spacing w:val="-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2 pkt 1 </w:t>
      </w:r>
      <w:r w:rsidRPr="008321B1">
        <w:rPr>
          <w:rFonts w:ascii="Trebuchet MS" w:hAnsi="Trebuchet MS"/>
          <w:sz w:val="20"/>
          <w:szCs w:val="20"/>
        </w:rPr>
        <w:t>lit.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c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poniżej),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jak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również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nie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będą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wykorzystywane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przez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drugą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Stronę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do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 xml:space="preserve">jakichkolwiek innych celów niż wynikające bezpośrednio z realizacji niniejszej umowy, innych umów </w:t>
      </w:r>
      <w:r w:rsidRPr="008321B1">
        <w:rPr>
          <w:rFonts w:ascii="Trebuchet MS" w:hAnsi="Trebuchet MS"/>
          <w:spacing w:val="-2"/>
          <w:sz w:val="20"/>
          <w:szCs w:val="20"/>
        </w:rPr>
        <w:t>zawartych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między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Stronami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oraz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poczynionych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między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nimi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ustaleń.</w:t>
      </w:r>
    </w:p>
    <w:p w14:paraId="5D44FCEA" w14:textId="77777777" w:rsidR="009202E4" w:rsidRPr="008321B1" w:rsidRDefault="00000000" w:rsidP="00502B5F">
      <w:pPr>
        <w:spacing w:before="81"/>
        <w:ind w:left="142" w:right="142"/>
        <w:jc w:val="center"/>
        <w:rPr>
          <w:rFonts w:ascii="Trebuchet MS" w:hAnsi="Trebuchet MS"/>
          <w:b/>
          <w:sz w:val="20"/>
          <w:szCs w:val="20"/>
        </w:rPr>
      </w:pPr>
      <w:r w:rsidRPr="008321B1">
        <w:rPr>
          <w:rFonts w:ascii="Trebuchet MS" w:hAnsi="Trebuchet MS"/>
          <w:b/>
          <w:sz w:val="20"/>
          <w:szCs w:val="20"/>
        </w:rPr>
        <w:t>§</w:t>
      </w:r>
      <w:r w:rsidRPr="008321B1">
        <w:rPr>
          <w:rFonts w:ascii="Trebuchet MS" w:hAnsi="Trebuchet MS"/>
          <w:b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10"/>
          <w:sz w:val="20"/>
          <w:szCs w:val="20"/>
        </w:rPr>
        <w:t>2</w:t>
      </w:r>
    </w:p>
    <w:p w14:paraId="3AA79412" w14:textId="77777777" w:rsidR="009202E4" w:rsidRPr="008321B1" w:rsidRDefault="00000000" w:rsidP="00502B5F">
      <w:pPr>
        <w:spacing w:before="95"/>
        <w:ind w:left="142" w:right="142"/>
        <w:jc w:val="center"/>
        <w:rPr>
          <w:rFonts w:ascii="Trebuchet MS" w:hAnsi="Trebuchet MS"/>
          <w:b/>
          <w:sz w:val="20"/>
          <w:szCs w:val="20"/>
        </w:rPr>
      </w:pPr>
      <w:r w:rsidRPr="008321B1">
        <w:rPr>
          <w:rFonts w:ascii="Trebuchet MS" w:hAnsi="Trebuchet MS"/>
          <w:b/>
          <w:spacing w:val="-5"/>
          <w:sz w:val="20"/>
          <w:szCs w:val="20"/>
        </w:rPr>
        <w:t>Zobowiązania</w:t>
      </w:r>
      <w:r w:rsidRPr="008321B1">
        <w:rPr>
          <w:rFonts w:ascii="Trebuchet MS" w:hAnsi="Trebuchet MS"/>
          <w:b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2"/>
          <w:sz w:val="20"/>
          <w:szCs w:val="20"/>
        </w:rPr>
        <w:t>Stron</w:t>
      </w:r>
    </w:p>
    <w:p w14:paraId="49E84211" w14:textId="77777777" w:rsidR="009202E4" w:rsidRPr="008321B1" w:rsidRDefault="00000000" w:rsidP="00502B5F">
      <w:pPr>
        <w:pStyle w:val="ListParagraph"/>
        <w:numPr>
          <w:ilvl w:val="0"/>
          <w:numId w:val="6"/>
        </w:numPr>
        <w:tabs>
          <w:tab w:val="left" w:pos="499"/>
        </w:tabs>
        <w:spacing w:before="95"/>
        <w:ind w:left="499" w:hanging="35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6"/>
          <w:sz w:val="20"/>
          <w:szCs w:val="20"/>
        </w:rPr>
        <w:t>Strony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zobowiązują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się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do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tego,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że:</w:t>
      </w:r>
    </w:p>
    <w:p w14:paraId="776944EA" w14:textId="77777777" w:rsidR="009202E4" w:rsidRPr="008321B1" w:rsidRDefault="00000000" w:rsidP="00502B5F">
      <w:pPr>
        <w:pStyle w:val="ListParagraph"/>
        <w:numPr>
          <w:ilvl w:val="1"/>
          <w:numId w:val="6"/>
        </w:numPr>
        <w:tabs>
          <w:tab w:val="left" w:pos="932"/>
        </w:tabs>
        <w:spacing w:before="77"/>
        <w:ind w:left="932" w:hanging="431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6"/>
          <w:sz w:val="20"/>
          <w:szCs w:val="20"/>
        </w:rPr>
        <w:t>zachowają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Informacje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poufne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wyłącznie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do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własnej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wiadomości,</w:t>
      </w:r>
    </w:p>
    <w:p w14:paraId="1C85BEEB" w14:textId="77777777" w:rsidR="009202E4" w:rsidRPr="008321B1" w:rsidRDefault="00000000" w:rsidP="00502B5F">
      <w:pPr>
        <w:pStyle w:val="ListParagraph"/>
        <w:numPr>
          <w:ilvl w:val="1"/>
          <w:numId w:val="6"/>
        </w:numPr>
        <w:tabs>
          <w:tab w:val="left" w:pos="931"/>
          <w:tab w:val="left" w:pos="933"/>
        </w:tabs>
        <w:spacing w:before="95"/>
        <w:ind w:right="136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 xml:space="preserve">Informacje poufne są przetwarzane wyłącznie w celu bezpośrednio związanym z </w:t>
      </w:r>
      <w:r w:rsidRPr="008321B1">
        <w:rPr>
          <w:rFonts w:ascii="Trebuchet MS" w:hAnsi="Trebuchet MS"/>
          <w:spacing w:val="-2"/>
          <w:sz w:val="20"/>
          <w:szCs w:val="20"/>
        </w:rPr>
        <w:t>negocjowaniem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wykonywaniem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Umowy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oraz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innych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umów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zawartych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przez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Strony,</w:t>
      </w:r>
    </w:p>
    <w:p w14:paraId="51FA053A" w14:textId="77777777" w:rsidR="009202E4" w:rsidRPr="008321B1" w:rsidRDefault="00000000" w:rsidP="00502B5F">
      <w:pPr>
        <w:pStyle w:val="ListParagraph"/>
        <w:numPr>
          <w:ilvl w:val="1"/>
          <w:numId w:val="6"/>
        </w:numPr>
        <w:tabs>
          <w:tab w:val="left" w:pos="931"/>
          <w:tab w:val="left" w:pos="933"/>
        </w:tabs>
        <w:spacing w:before="78"/>
        <w:ind w:right="136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6"/>
          <w:sz w:val="20"/>
          <w:szCs w:val="20"/>
        </w:rPr>
        <w:t>nie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ujawnią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Informacji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poufnych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osobom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trzecim,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chyba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że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Umowa,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inne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umowy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zawarte przez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Strony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lub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poczynione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przez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nie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ustalenia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stanowią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inaczej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lub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też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konieczność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ich </w:t>
      </w:r>
      <w:r w:rsidRPr="008321B1">
        <w:rPr>
          <w:rFonts w:ascii="Trebuchet MS" w:hAnsi="Trebuchet MS"/>
          <w:sz w:val="20"/>
          <w:szCs w:val="20"/>
        </w:rPr>
        <w:t>ujawnienia wynika z bezwzględnie obowiązujących przepisów prawa. Powyższe nie dotyczy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profesjonalnych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doradców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prawnych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oraz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audytorów,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którymi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posługują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się Strony, zobowiązanych do zachowania Informacji poufnych na podstawie obowiązujących przepisów prawa.</w:t>
      </w:r>
    </w:p>
    <w:p w14:paraId="7FA76353" w14:textId="77777777" w:rsidR="009202E4" w:rsidRPr="008321B1" w:rsidRDefault="00000000" w:rsidP="00502B5F">
      <w:pPr>
        <w:pStyle w:val="ListParagraph"/>
        <w:numPr>
          <w:ilvl w:val="1"/>
          <w:numId w:val="6"/>
        </w:numPr>
        <w:tabs>
          <w:tab w:val="left" w:pos="931"/>
          <w:tab w:val="left" w:pos="933"/>
        </w:tabs>
        <w:spacing w:before="85"/>
        <w:ind w:right="136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6"/>
          <w:sz w:val="20"/>
          <w:szCs w:val="20"/>
        </w:rPr>
        <w:t xml:space="preserve">nie użyją, nie skopiują, nie będą przetwarzać i nie będą korzystać z Informacji poufnych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innym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celu,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niż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bezpośrednio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wprost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wskazany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niniejszej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Umowie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oraz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innych </w:t>
      </w:r>
      <w:r w:rsidRPr="008321B1">
        <w:rPr>
          <w:rFonts w:ascii="Trebuchet MS" w:hAnsi="Trebuchet MS"/>
          <w:sz w:val="20"/>
          <w:szCs w:val="20"/>
        </w:rPr>
        <w:t>umowach zawartych przez Strony związanych z niniejsza Umową i wyłącznie na zasadach</w:t>
      </w:r>
      <w:r w:rsidRPr="008321B1">
        <w:rPr>
          <w:rFonts w:ascii="Trebuchet MS" w:hAnsi="Trebuchet MS"/>
          <w:spacing w:val="-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wynikających</w:t>
      </w:r>
      <w:r w:rsidRPr="008321B1">
        <w:rPr>
          <w:rFonts w:ascii="Trebuchet MS" w:hAnsi="Trebuchet MS"/>
          <w:spacing w:val="-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</w:t>
      </w:r>
      <w:r w:rsidRPr="008321B1">
        <w:rPr>
          <w:rFonts w:ascii="Trebuchet MS" w:hAnsi="Trebuchet MS"/>
          <w:spacing w:val="-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tych</w:t>
      </w:r>
      <w:r w:rsidRPr="008321B1">
        <w:rPr>
          <w:rFonts w:ascii="Trebuchet MS" w:hAnsi="Trebuchet MS"/>
          <w:spacing w:val="-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umów.</w:t>
      </w:r>
    </w:p>
    <w:p w14:paraId="539A5E83" w14:textId="77777777" w:rsidR="009202E4" w:rsidRPr="008321B1" w:rsidRDefault="00000000" w:rsidP="00502B5F">
      <w:pPr>
        <w:pStyle w:val="ListParagraph"/>
        <w:numPr>
          <w:ilvl w:val="0"/>
          <w:numId w:val="6"/>
        </w:numPr>
        <w:tabs>
          <w:tab w:val="left" w:pos="499"/>
          <w:tab w:val="left" w:pos="501"/>
        </w:tabs>
        <w:spacing w:before="79"/>
        <w:ind w:right="13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>Strony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Umowy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zobowiązują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się,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iż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niniejsza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Umowa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każdorazowo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stanowi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(na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 xml:space="preserve">podstawie Umowy) wiążący Strony załącznik stanowiący integralną część każdej umowy, którą postanowią one zawrzeć i wszystkich innych umów zawieranych pomiędzy nimi w </w:t>
      </w:r>
      <w:r w:rsidRPr="008321B1">
        <w:rPr>
          <w:rFonts w:ascii="Trebuchet MS" w:hAnsi="Trebuchet MS"/>
          <w:spacing w:val="-2"/>
          <w:sz w:val="20"/>
          <w:szCs w:val="20"/>
        </w:rPr>
        <w:t>przyszłości.</w:t>
      </w:r>
    </w:p>
    <w:p w14:paraId="6428AF10" w14:textId="77777777" w:rsidR="009202E4" w:rsidRPr="008321B1" w:rsidRDefault="00000000" w:rsidP="00502B5F">
      <w:pPr>
        <w:spacing w:before="84"/>
        <w:ind w:left="142" w:right="142"/>
        <w:jc w:val="center"/>
        <w:rPr>
          <w:rFonts w:ascii="Trebuchet MS" w:hAnsi="Trebuchet MS"/>
          <w:b/>
          <w:sz w:val="20"/>
          <w:szCs w:val="20"/>
        </w:rPr>
      </w:pPr>
      <w:r w:rsidRPr="008321B1">
        <w:rPr>
          <w:rFonts w:ascii="Trebuchet MS" w:hAnsi="Trebuchet MS"/>
          <w:b/>
          <w:sz w:val="20"/>
          <w:szCs w:val="20"/>
        </w:rPr>
        <w:t>§</w:t>
      </w:r>
      <w:r w:rsidRPr="008321B1">
        <w:rPr>
          <w:rFonts w:ascii="Trebuchet MS" w:hAnsi="Trebuchet MS"/>
          <w:b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10"/>
          <w:sz w:val="20"/>
          <w:szCs w:val="20"/>
        </w:rPr>
        <w:t>3</w:t>
      </w:r>
    </w:p>
    <w:p w14:paraId="07D0F319" w14:textId="77777777" w:rsidR="009202E4" w:rsidRPr="008321B1" w:rsidRDefault="00000000" w:rsidP="00502B5F">
      <w:pPr>
        <w:spacing w:before="90"/>
        <w:ind w:left="142" w:right="142"/>
        <w:jc w:val="center"/>
        <w:rPr>
          <w:rFonts w:ascii="Trebuchet MS" w:hAnsi="Trebuchet MS"/>
          <w:b/>
          <w:sz w:val="20"/>
          <w:szCs w:val="20"/>
        </w:rPr>
      </w:pPr>
      <w:r w:rsidRPr="008321B1">
        <w:rPr>
          <w:rFonts w:ascii="Trebuchet MS" w:hAnsi="Trebuchet MS"/>
          <w:b/>
          <w:spacing w:val="-2"/>
          <w:sz w:val="20"/>
          <w:szCs w:val="20"/>
        </w:rPr>
        <w:t>Oświadczenia</w:t>
      </w:r>
      <w:r w:rsidRPr="008321B1">
        <w:rPr>
          <w:rFonts w:ascii="Trebuchet MS" w:hAnsi="Trebuchet MS"/>
          <w:b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4"/>
          <w:sz w:val="20"/>
          <w:szCs w:val="20"/>
        </w:rPr>
        <w:t>Stron</w:t>
      </w:r>
    </w:p>
    <w:p w14:paraId="760ACA57" w14:textId="77777777" w:rsidR="009202E4" w:rsidRPr="008321B1" w:rsidRDefault="00000000" w:rsidP="00502B5F">
      <w:pPr>
        <w:pStyle w:val="ListParagraph"/>
        <w:numPr>
          <w:ilvl w:val="0"/>
          <w:numId w:val="5"/>
        </w:numPr>
        <w:tabs>
          <w:tab w:val="left" w:pos="499"/>
          <w:tab w:val="left" w:pos="501"/>
        </w:tabs>
        <w:spacing w:before="95"/>
        <w:ind w:right="136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4"/>
          <w:sz w:val="20"/>
          <w:szCs w:val="20"/>
        </w:rPr>
        <w:t>Każda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ze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Stron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Umowy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oświadcza,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że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nie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nabywa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jakikolwiek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sposób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(w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tym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dorozumiany) </w:t>
      </w:r>
      <w:r w:rsidRPr="008321B1">
        <w:rPr>
          <w:rFonts w:ascii="Trebuchet MS" w:hAnsi="Trebuchet MS"/>
          <w:sz w:val="20"/>
          <w:szCs w:val="20"/>
        </w:rPr>
        <w:t>jakichkolwiek tytułów prawnych (w tym licencji lub sublicencji) lub upoważnień na korzystanie z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 xml:space="preserve">Informacji poufnych lub ich przetwarzanie w inny sposób niż wynikający </w:t>
      </w:r>
      <w:r w:rsidRPr="008321B1">
        <w:rPr>
          <w:rFonts w:ascii="Trebuchet MS" w:hAnsi="Trebuchet MS"/>
          <w:spacing w:val="-4"/>
          <w:sz w:val="20"/>
          <w:szCs w:val="20"/>
        </w:rPr>
        <w:t>bezpośrednio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niniejszej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Umowy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oraz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innych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umów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zawartych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przez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Strony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związanych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z </w:t>
      </w:r>
      <w:r w:rsidRPr="008321B1">
        <w:rPr>
          <w:rFonts w:ascii="Trebuchet MS" w:hAnsi="Trebuchet MS"/>
          <w:sz w:val="20"/>
          <w:szCs w:val="20"/>
        </w:rPr>
        <w:t>niniejsza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Umową.</w:t>
      </w:r>
    </w:p>
    <w:p w14:paraId="170157A8" w14:textId="77777777" w:rsidR="009202E4" w:rsidRPr="008321B1" w:rsidRDefault="00000000" w:rsidP="00502B5F">
      <w:pPr>
        <w:pStyle w:val="ListParagraph"/>
        <w:numPr>
          <w:ilvl w:val="0"/>
          <w:numId w:val="5"/>
        </w:numPr>
        <w:tabs>
          <w:tab w:val="left" w:pos="499"/>
          <w:tab w:val="left" w:pos="501"/>
        </w:tabs>
        <w:spacing w:before="80"/>
        <w:ind w:right="13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lastRenderedPageBreak/>
        <w:t>Każda ze Stron ma prawo do żądania odszkodowania z tytułu złamania obowiązku Dochowania poufności na zasadach ogólnych.</w:t>
      </w:r>
    </w:p>
    <w:p w14:paraId="298C78D0" w14:textId="77777777" w:rsidR="009202E4" w:rsidRPr="008321B1" w:rsidRDefault="00000000" w:rsidP="00502B5F">
      <w:pPr>
        <w:spacing w:before="83"/>
        <w:ind w:left="4541"/>
        <w:jc w:val="both"/>
        <w:rPr>
          <w:rFonts w:ascii="Trebuchet MS" w:hAnsi="Trebuchet MS"/>
          <w:b/>
          <w:sz w:val="20"/>
          <w:szCs w:val="20"/>
        </w:rPr>
      </w:pPr>
      <w:r w:rsidRPr="008321B1">
        <w:rPr>
          <w:rFonts w:ascii="Trebuchet MS" w:hAnsi="Trebuchet MS"/>
          <w:b/>
          <w:sz w:val="20"/>
          <w:szCs w:val="20"/>
        </w:rPr>
        <w:t>§</w:t>
      </w:r>
      <w:r w:rsidRPr="008321B1">
        <w:rPr>
          <w:rFonts w:ascii="Trebuchet MS" w:hAnsi="Trebuchet MS"/>
          <w:b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10"/>
          <w:sz w:val="20"/>
          <w:szCs w:val="20"/>
        </w:rPr>
        <w:t>4</w:t>
      </w:r>
    </w:p>
    <w:p w14:paraId="0D03808F" w14:textId="77777777" w:rsidR="009202E4" w:rsidRPr="008321B1" w:rsidRDefault="00000000" w:rsidP="00502B5F">
      <w:pPr>
        <w:spacing w:before="90"/>
        <w:ind w:left="3767"/>
        <w:jc w:val="both"/>
        <w:rPr>
          <w:rFonts w:ascii="Trebuchet MS" w:hAnsi="Trebuchet MS"/>
          <w:b/>
          <w:sz w:val="20"/>
          <w:szCs w:val="20"/>
        </w:rPr>
      </w:pPr>
      <w:r w:rsidRPr="008321B1">
        <w:rPr>
          <w:rFonts w:ascii="Trebuchet MS" w:hAnsi="Trebuchet MS"/>
          <w:b/>
          <w:sz w:val="20"/>
          <w:szCs w:val="20"/>
        </w:rPr>
        <w:t>Okres</w:t>
      </w:r>
      <w:r w:rsidRPr="008321B1">
        <w:rPr>
          <w:rFonts w:ascii="Trebuchet MS" w:hAnsi="Trebuchet MS"/>
          <w:b/>
          <w:spacing w:val="-19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2"/>
          <w:sz w:val="20"/>
          <w:szCs w:val="20"/>
        </w:rPr>
        <w:t>obowiązywania</w:t>
      </w:r>
    </w:p>
    <w:p w14:paraId="5A679BE1" w14:textId="77777777" w:rsidR="009202E4" w:rsidRPr="008321B1" w:rsidRDefault="00000000" w:rsidP="00502B5F">
      <w:pPr>
        <w:pStyle w:val="ListParagraph"/>
        <w:numPr>
          <w:ilvl w:val="0"/>
          <w:numId w:val="4"/>
        </w:numPr>
        <w:tabs>
          <w:tab w:val="left" w:pos="510"/>
          <w:tab w:val="left" w:pos="567"/>
        </w:tabs>
        <w:spacing w:before="95"/>
        <w:ind w:right="138" w:hanging="360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4"/>
          <w:sz w:val="20"/>
          <w:szCs w:val="20"/>
        </w:rPr>
        <w:t>Zasady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zachowania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poufności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obowiązują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przez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okres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5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lat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od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daty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zakończenia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współpracy </w:t>
      </w:r>
      <w:r w:rsidRPr="008321B1">
        <w:rPr>
          <w:rFonts w:ascii="Trebuchet MS" w:hAnsi="Trebuchet MS"/>
          <w:spacing w:val="-2"/>
          <w:sz w:val="20"/>
          <w:szCs w:val="20"/>
        </w:rPr>
        <w:t>Stron.</w:t>
      </w:r>
    </w:p>
    <w:p w14:paraId="53D3EDD7" w14:textId="77777777" w:rsidR="009202E4" w:rsidRPr="008321B1" w:rsidRDefault="00000000" w:rsidP="00502B5F">
      <w:pPr>
        <w:pStyle w:val="ListParagraph"/>
        <w:numPr>
          <w:ilvl w:val="0"/>
          <w:numId w:val="4"/>
        </w:numPr>
        <w:tabs>
          <w:tab w:val="left" w:pos="510"/>
          <w:tab w:val="left" w:pos="567"/>
        </w:tabs>
        <w:spacing w:before="83"/>
        <w:ind w:right="136" w:hanging="360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 xml:space="preserve">W razie rozwiązania lub wygaśnięcia Umowy jak również po zakończeniu współpracy w </w:t>
      </w:r>
      <w:r w:rsidRPr="008321B1">
        <w:rPr>
          <w:rFonts w:ascii="Trebuchet MS" w:hAnsi="Trebuchet MS"/>
          <w:spacing w:val="-6"/>
          <w:sz w:val="20"/>
          <w:szCs w:val="20"/>
        </w:rPr>
        <w:t>ramach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zawartych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przez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Strony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innych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umów,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Strona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na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pisemne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(pod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rygorem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nieważności) </w:t>
      </w:r>
      <w:r w:rsidRPr="008321B1">
        <w:rPr>
          <w:rFonts w:ascii="Trebuchet MS" w:hAnsi="Trebuchet MS"/>
          <w:spacing w:val="-4"/>
          <w:sz w:val="20"/>
          <w:szCs w:val="20"/>
        </w:rPr>
        <w:t>żądanie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drugiej Strony, zniszczy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wszelką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dokumentację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(w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tym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wszelkie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nośniki Informacji 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poufnych) dotyczącą Informacji poufnych oraz same Informacje poufne, które otrzymała lub </w:t>
      </w:r>
      <w:r w:rsidRPr="008321B1">
        <w:rPr>
          <w:rFonts w:ascii="Trebuchet MS" w:hAnsi="Trebuchet MS"/>
          <w:spacing w:val="-2"/>
          <w:sz w:val="20"/>
          <w:szCs w:val="20"/>
        </w:rPr>
        <w:t>uzyskała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związku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Umową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lub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na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jakiejkolwiek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innej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podstawie,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ile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obowiązujących przepisów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prawa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będzie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wynikał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obowiązek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ich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dalszego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przechowywania.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Zniszczenie </w:t>
      </w:r>
      <w:r w:rsidRPr="008321B1">
        <w:rPr>
          <w:rFonts w:ascii="Trebuchet MS" w:hAnsi="Trebuchet MS"/>
          <w:spacing w:val="-6"/>
          <w:sz w:val="20"/>
          <w:szCs w:val="20"/>
        </w:rPr>
        <w:t>zostanie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dokonane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w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terminie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nie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dłuższym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niż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pięć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dni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od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dnia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otrzymania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przez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Stronę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ww. </w:t>
      </w:r>
      <w:r w:rsidRPr="008321B1">
        <w:rPr>
          <w:rFonts w:ascii="Trebuchet MS" w:hAnsi="Trebuchet MS"/>
          <w:spacing w:val="-2"/>
          <w:sz w:val="20"/>
          <w:szCs w:val="20"/>
        </w:rPr>
        <w:t>wezwania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od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drugiej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Strony.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Na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każdorazowe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żądanie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Strony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druga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Strona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zobowiązuje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się złożyć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pisemne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(pod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rygorem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nieważności)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oświadczenie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potwierdzające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wykonanie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przez Nią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ww.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zobowiązań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terminie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nie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dłuższym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niż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4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dni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od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dnia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doręczenia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Jej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ww.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żądania.</w:t>
      </w:r>
    </w:p>
    <w:p w14:paraId="0458288D" w14:textId="77777777" w:rsidR="009202E4" w:rsidRPr="008321B1" w:rsidRDefault="00000000" w:rsidP="00502B5F">
      <w:pPr>
        <w:pStyle w:val="ListParagraph"/>
        <w:numPr>
          <w:ilvl w:val="0"/>
          <w:numId w:val="4"/>
        </w:numPr>
        <w:tabs>
          <w:tab w:val="left" w:pos="510"/>
          <w:tab w:val="left" w:pos="567"/>
        </w:tabs>
        <w:spacing w:before="87"/>
        <w:ind w:right="137" w:hanging="360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2"/>
          <w:sz w:val="20"/>
          <w:szCs w:val="20"/>
        </w:rPr>
        <w:t>Treść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pkt.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2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nie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wyłącza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ani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nie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ogranicza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uprawnienia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Strony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do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żądania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od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drugiej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Strony </w:t>
      </w:r>
      <w:r w:rsidRPr="008321B1">
        <w:rPr>
          <w:rFonts w:ascii="Trebuchet MS" w:hAnsi="Trebuchet MS"/>
          <w:sz w:val="20"/>
          <w:szCs w:val="20"/>
        </w:rPr>
        <w:t>odszkodowania na zasadach ogólnych.</w:t>
      </w:r>
    </w:p>
    <w:p w14:paraId="45185BB9" w14:textId="77777777" w:rsidR="009202E4" w:rsidRPr="008321B1" w:rsidRDefault="00000000" w:rsidP="00502B5F">
      <w:pPr>
        <w:spacing w:before="78"/>
        <w:ind w:left="142" w:right="142"/>
        <w:jc w:val="center"/>
        <w:rPr>
          <w:rFonts w:ascii="Trebuchet MS" w:hAnsi="Trebuchet MS"/>
          <w:b/>
          <w:sz w:val="20"/>
          <w:szCs w:val="20"/>
        </w:rPr>
      </w:pPr>
      <w:r w:rsidRPr="008321B1">
        <w:rPr>
          <w:rFonts w:ascii="Trebuchet MS" w:hAnsi="Trebuchet MS"/>
          <w:b/>
          <w:sz w:val="20"/>
          <w:szCs w:val="20"/>
        </w:rPr>
        <w:t>§</w:t>
      </w:r>
      <w:r w:rsidRPr="008321B1">
        <w:rPr>
          <w:rFonts w:ascii="Trebuchet MS" w:hAnsi="Trebuchet MS"/>
          <w:b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10"/>
          <w:sz w:val="20"/>
          <w:szCs w:val="20"/>
        </w:rPr>
        <w:t>5</w:t>
      </w:r>
    </w:p>
    <w:p w14:paraId="5283B261" w14:textId="77777777" w:rsidR="009202E4" w:rsidRPr="008321B1" w:rsidRDefault="00000000" w:rsidP="00502B5F">
      <w:pPr>
        <w:spacing w:before="95"/>
        <w:ind w:left="142" w:right="142"/>
        <w:jc w:val="center"/>
        <w:rPr>
          <w:rFonts w:ascii="Trebuchet MS" w:hAnsi="Trebuchet MS"/>
          <w:b/>
          <w:sz w:val="20"/>
          <w:szCs w:val="20"/>
        </w:rPr>
      </w:pPr>
      <w:r w:rsidRPr="008321B1">
        <w:rPr>
          <w:rFonts w:ascii="Trebuchet MS" w:hAnsi="Trebuchet MS"/>
          <w:b/>
          <w:sz w:val="20"/>
          <w:szCs w:val="20"/>
        </w:rPr>
        <w:t>Możliwość</w:t>
      </w:r>
      <w:r w:rsidRPr="008321B1">
        <w:rPr>
          <w:rFonts w:ascii="Trebuchet MS" w:hAnsi="Trebuchet MS"/>
          <w:b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4"/>
          <w:sz w:val="20"/>
          <w:szCs w:val="20"/>
        </w:rPr>
        <w:t>cesji</w:t>
      </w:r>
    </w:p>
    <w:p w14:paraId="215F1BD7" w14:textId="77777777" w:rsidR="009202E4" w:rsidRPr="008321B1" w:rsidRDefault="00000000" w:rsidP="00502B5F">
      <w:pPr>
        <w:pStyle w:val="BodyText"/>
        <w:spacing w:before="90"/>
        <w:ind w:left="141" w:right="139"/>
        <w:jc w:val="both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4"/>
          <w:sz w:val="20"/>
          <w:szCs w:val="20"/>
        </w:rPr>
        <w:t>Ze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względu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na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osobisty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charakter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praw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i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obowiązków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określonych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tym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dokumencie,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nie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mogą one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być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przekazane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lub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inny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sposób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przeniesione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części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lub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całości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przez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Stronę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na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osoby </w:t>
      </w:r>
      <w:r w:rsidRPr="008321B1">
        <w:rPr>
          <w:rFonts w:ascii="Trebuchet MS" w:hAnsi="Trebuchet MS"/>
          <w:spacing w:val="-2"/>
          <w:sz w:val="20"/>
          <w:szCs w:val="20"/>
        </w:rPr>
        <w:t>trzecie,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bez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wcześniejszej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pisemnej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–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pod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rygorem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nieważności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–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zgody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drugiej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Strony.</w:t>
      </w:r>
    </w:p>
    <w:p w14:paraId="58BBD076" w14:textId="77777777" w:rsidR="009202E4" w:rsidRPr="008321B1" w:rsidRDefault="009202E4" w:rsidP="00502B5F">
      <w:pPr>
        <w:pStyle w:val="BodyText"/>
        <w:jc w:val="both"/>
        <w:rPr>
          <w:rFonts w:ascii="Trebuchet MS" w:hAnsi="Trebuchet MS"/>
          <w:sz w:val="20"/>
          <w:szCs w:val="20"/>
        </w:rPr>
        <w:sectPr w:rsidR="009202E4" w:rsidRPr="008321B1" w:rsidSect="00996B22">
          <w:headerReference w:type="default" r:id="rId13"/>
          <w:footerReference w:type="default" r:id="rId14"/>
          <w:pgSz w:w="11910" w:h="16840"/>
          <w:pgMar w:top="1275" w:right="1275" w:bottom="1275" w:left="1275" w:header="0" w:footer="0" w:gutter="0"/>
          <w:cols w:space="720"/>
          <w:docGrid w:linePitch="299"/>
        </w:sectPr>
      </w:pPr>
    </w:p>
    <w:p w14:paraId="3839120A" w14:textId="249626D6" w:rsidR="009202E4" w:rsidRPr="008321B1" w:rsidRDefault="00000000" w:rsidP="00502B5F">
      <w:pPr>
        <w:pStyle w:val="Heading1"/>
        <w:spacing w:before="77"/>
        <w:ind w:left="141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lastRenderedPageBreak/>
        <w:t>ZAŁĄCZNIK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="00BE6F7C">
        <w:rPr>
          <w:rFonts w:ascii="Trebuchet MS" w:hAnsi="Trebuchet MS"/>
          <w:spacing w:val="-10"/>
          <w:sz w:val="20"/>
          <w:szCs w:val="20"/>
        </w:rPr>
        <w:t>4</w:t>
      </w:r>
    </w:p>
    <w:p w14:paraId="0075D4F1" w14:textId="77777777" w:rsidR="009202E4" w:rsidRPr="008321B1" w:rsidRDefault="009202E4" w:rsidP="00502B5F">
      <w:pPr>
        <w:pStyle w:val="BodyText"/>
        <w:spacing w:before="228"/>
        <w:rPr>
          <w:rFonts w:ascii="Trebuchet MS"/>
          <w:b/>
          <w:sz w:val="20"/>
          <w:szCs w:val="20"/>
        </w:rPr>
      </w:pPr>
    </w:p>
    <w:p w14:paraId="4376C3B8" w14:textId="77777777" w:rsidR="009202E4" w:rsidRPr="008321B1" w:rsidRDefault="00000000" w:rsidP="00502B5F">
      <w:pPr>
        <w:ind w:left="466"/>
        <w:rPr>
          <w:rFonts w:ascii="Trebuchet MS" w:hAnsi="Trebuchet MS"/>
          <w:b/>
          <w:sz w:val="20"/>
          <w:szCs w:val="20"/>
        </w:rPr>
      </w:pPr>
      <w:r w:rsidRPr="008321B1">
        <w:rPr>
          <w:rFonts w:ascii="Trebuchet MS" w:hAnsi="Trebuchet MS"/>
          <w:b/>
          <w:spacing w:val="-4"/>
          <w:sz w:val="20"/>
          <w:szCs w:val="20"/>
        </w:rPr>
        <w:t>Zasady</w:t>
      </w:r>
      <w:r w:rsidRPr="008321B1">
        <w:rPr>
          <w:rFonts w:ascii="Trebuchet MS" w:hAnsi="Trebuchet MS"/>
          <w:b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4"/>
          <w:sz w:val="20"/>
          <w:szCs w:val="20"/>
        </w:rPr>
        <w:t>ładu</w:t>
      </w:r>
      <w:r w:rsidRPr="008321B1">
        <w:rPr>
          <w:rFonts w:ascii="Trebuchet MS" w:hAnsi="Trebuchet MS"/>
          <w:b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4"/>
          <w:sz w:val="20"/>
          <w:szCs w:val="20"/>
        </w:rPr>
        <w:t>korporacyjnego,</w:t>
      </w:r>
      <w:r w:rsidRPr="008321B1">
        <w:rPr>
          <w:rFonts w:ascii="Trebuchet MS" w:hAnsi="Trebuchet MS"/>
          <w:b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4"/>
          <w:sz w:val="20"/>
          <w:szCs w:val="20"/>
        </w:rPr>
        <w:t>przetwarzania</w:t>
      </w:r>
      <w:r w:rsidRPr="008321B1">
        <w:rPr>
          <w:rFonts w:ascii="Trebuchet MS" w:hAnsi="Trebuchet MS"/>
          <w:b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4"/>
          <w:sz w:val="20"/>
          <w:szCs w:val="20"/>
        </w:rPr>
        <w:t>danych</w:t>
      </w:r>
      <w:r w:rsidRPr="008321B1">
        <w:rPr>
          <w:rFonts w:ascii="Trebuchet MS" w:hAnsi="Trebuchet MS"/>
          <w:b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4"/>
          <w:sz w:val="20"/>
          <w:szCs w:val="20"/>
        </w:rPr>
        <w:t>osobowych</w:t>
      </w:r>
      <w:r w:rsidRPr="008321B1">
        <w:rPr>
          <w:rFonts w:ascii="Trebuchet MS" w:hAnsi="Trebuchet MS"/>
          <w:b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4"/>
          <w:sz w:val="20"/>
          <w:szCs w:val="20"/>
        </w:rPr>
        <w:t>i</w:t>
      </w:r>
      <w:r w:rsidRPr="008321B1">
        <w:rPr>
          <w:rFonts w:ascii="Trebuchet MS" w:hAnsi="Trebuchet MS"/>
          <w:b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4"/>
          <w:sz w:val="20"/>
          <w:szCs w:val="20"/>
        </w:rPr>
        <w:t>etycznego</w:t>
      </w:r>
      <w:r w:rsidRPr="008321B1">
        <w:rPr>
          <w:rFonts w:ascii="Trebuchet MS" w:hAnsi="Trebuchet MS"/>
          <w:b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b/>
          <w:spacing w:val="-4"/>
          <w:sz w:val="20"/>
          <w:szCs w:val="20"/>
        </w:rPr>
        <w:t>działania</w:t>
      </w:r>
    </w:p>
    <w:p w14:paraId="3E3F3D17" w14:textId="77777777" w:rsidR="009202E4" w:rsidRPr="008321B1" w:rsidRDefault="009202E4" w:rsidP="00502B5F">
      <w:pPr>
        <w:pStyle w:val="BodyText"/>
        <w:rPr>
          <w:rFonts w:ascii="Trebuchet MS"/>
          <w:b/>
          <w:sz w:val="20"/>
          <w:szCs w:val="20"/>
        </w:rPr>
      </w:pPr>
    </w:p>
    <w:p w14:paraId="1B177918" w14:textId="77777777" w:rsidR="009202E4" w:rsidRPr="008321B1" w:rsidRDefault="009202E4" w:rsidP="00502B5F">
      <w:pPr>
        <w:pStyle w:val="BodyText"/>
        <w:spacing w:before="11"/>
        <w:rPr>
          <w:rFonts w:ascii="Trebuchet MS"/>
          <w:b/>
          <w:sz w:val="20"/>
          <w:szCs w:val="20"/>
        </w:rPr>
      </w:pPr>
    </w:p>
    <w:p w14:paraId="6E8D4A1C" w14:textId="77777777" w:rsidR="009202E4" w:rsidRPr="008321B1" w:rsidRDefault="00000000" w:rsidP="00502B5F">
      <w:pPr>
        <w:pStyle w:val="ListParagraph"/>
        <w:numPr>
          <w:ilvl w:val="0"/>
          <w:numId w:val="3"/>
        </w:numPr>
        <w:tabs>
          <w:tab w:val="left" w:pos="706"/>
          <w:tab w:val="left" w:pos="708"/>
        </w:tabs>
        <w:spacing w:before="1"/>
        <w:ind w:right="136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6"/>
          <w:sz w:val="20"/>
          <w:szCs w:val="20"/>
        </w:rPr>
        <w:t xml:space="preserve">Strony zgodnie potwierdzają, że administratorem danych osobowych Uczestników badania </w:t>
      </w:r>
      <w:r w:rsidRPr="008321B1">
        <w:rPr>
          <w:rFonts w:ascii="Trebuchet MS" w:hAnsi="Trebuchet MS"/>
          <w:sz w:val="20"/>
          <w:szCs w:val="20"/>
        </w:rPr>
        <w:t>jest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Warszawski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Uniwersytet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Medyczny.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Zamawiający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działa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jako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podmiot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 xml:space="preserve">upoważniony przez administratora do przetwarzania danych osobowych w zakresie niezbędnym do realizacji Umowy, a Wykonawca przetwarza dane na podstawie i w granicach umowy </w:t>
      </w:r>
      <w:r w:rsidRPr="008321B1">
        <w:rPr>
          <w:rFonts w:ascii="Trebuchet MS" w:hAnsi="Trebuchet MS"/>
          <w:spacing w:val="-4"/>
          <w:sz w:val="20"/>
          <w:szCs w:val="20"/>
        </w:rPr>
        <w:t>powierzenia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zawieranej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każdorazowo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między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Zamawiającym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działającym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upoważnienia </w:t>
      </w:r>
      <w:r w:rsidRPr="008321B1">
        <w:rPr>
          <w:rFonts w:ascii="Trebuchet MS" w:hAnsi="Trebuchet MS"/>
          <w:sz w:val="20"/>
          <w:szCs w:val="20"/>
        </w:rPr>
        <w:t>WUM a Wykonawcą jako procesorem.</w:t>
      </w:r>
    </w:p>
    <w:p w14:paraId="3D60FD72" w14:textId="77777777" w:rsidR="009202E4" w:rsidRPr="008321B1" w:rsidRDefault="00000000" w:rsidP="00502B5F">
      <w:pPr>
        <w:pStyle w:val="ListParagraph"/>
        <w:numPr>
          <w:ilvl w:val="0"/>
          <w:numId w:val="3"/>
        </w:numPr>
        <w:tabs>
          <w:tab w:val="left" w:pos="706"/>
          <w:tab w:val="left" w:pos="708"/>
        </w:tabs>
        <w:spacing w:before="80"/>
        <w:ind w:right="136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związku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</w:t>
      </w:r>
      <w:r w:rsidRPr="008321B1">
        <w:rPr>
          <w:rFonts w:ascii="Trebuchet MS" w:hAnsi="Trebuchet MS"/>
          <w:spacing w:val="-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realizacją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Umowy, Zamawiający</w:t>
      </w:r>
      <w:r w:rsidRPr="008321B1">
        <w:rPr>
          <w:rFonts w:ascii="Trebuchet MS" w:hAnsi="Trebuchet MS"/>
          <w:spacing w:val="-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przekazuje</w:t>
      </w:r>
      <w:r w:rsidRPr="008321B1">
        <w:rPr>
          <w:rFonts w:ascii="Trebuchet MS" w:hAnsi="Trebuchet MS"/>
          <w:spacing w:val="-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Wykonawcy</w:t>
      </w:r>
      <w:r w:rsidRPr="008321B1">
        <w:rPr>
          <w:rFonts w:ascii="Trebuchet MS" w:hAnsi="Trebuchet MS"/>
          <w:spacing w:val="-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dane</w:t>
      </w:r>
      <w:r w:rsidRPr="008321B1">
        <w:rPr>
          <w:rFonts w:ascii="Trebuchet MS" w:hAnsi="Trebuchet MS"/>
          <w:spacing w:val="-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Uczestników </w:t>
      </w:r>
      <w:r w:rsidRPr="008321B1">
        <w:rPr>
          <w:rFonts w:ascii="Trebuchet MS" w:hAnsi="Trebuchet MS"/>
          <w:sz w:val="20"/>
          <w:szCs w:val="20"/>
        </w:rPr>
        <w:t>badania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postaci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zakodowanej,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ograniczone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do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identyfikatora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(ID)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Uczestnika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 xml:space="preserve">badania oraz informacji niezbędnych do identyfikacji próbki, celem przeprowadzenia analizy. </w:t>
      </w:r>
      <w:r w:rsidRPr="008321B1">
        <w:rPr>
          <w:rFonts w:ascii="Trebuchet MS" w:hAnsi="Trebuchet MS"/>
          <w:spacing w:val="-2"/>
          <w:sz w:val="20"/>
          <w:szCs w:val="20"/>
        </w:rPr>
        <w:t>Zakres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przekazywanych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danych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odpowiada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zasadzie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minimalizacji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danych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wynikającej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z </w:t>
      </w:r>
      <w:r w:rsidRPr="008321B1">
        <w:rPr>
          <w:rFonts w:ascii="Trebuchet MS" w:hAnsi="Trebuchet MS"/>
          <w:sz w:val="20"/>
          <w:szCs w:val="20"/>
        </w:rPr>
        <w:t>art.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5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ust.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1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lit.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c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(dalej jako: „</w:t>
      </w:r>
      <w:r w:rsidRPr="008321B1">
        <w:rPr>
          <w:b/>
          <w:sz w:val="20"/>
          <w:szCs w:val="20"/>
        </w:rPr>
        <w:t>RODO</w:t>
      </w:r>
      <w:r w:rsidRPr="008321B1">
        <w:rPr>
          <w:sz w:val="20"/>
          <w:szCs w:val="20"/>
        </w:rPr>
        <w:t>”)</w:t>
      </w:r>
      <w:r w:rsidRPr="008321B1">
        <w:rPr>
          <w:rFonts w:ascii="Trebuchet MS" w:hAnsi="Trebuchet MS"/>
          <w:sz w:val="20"/>
          <w:szCs w:val="20"/>
        </w:rPr>
        <w:t>.</w:t>
      </w:r>
    </w:p>
    <w:p w14:paraId="4CE7E032" w14:textId="77777777" w:rsidR="009202E4" w:rsidRPr="008321B1" w:rsidRDefault="00000000" w:rsidP="00502B5F">
      <w:pPr>
        <w:pStyle w:val="ListParagraph"/>
        <w:numPr>
          <w:ilvl w:val="0"/>
          <w:numId w:val="3"/>
        </w:numPr>
        <w:tabs>
          <w:tab w:val="left" w:pos="706"/>
          <w:tab w:val="left" w:pos="708"/>
        </w:tabs>
        <w:spacing w:before="59"/>
        <w:ind w:right="137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2"/>
          <w:sz w:val="20"/>
          <w:szCs w:val="20"/>
        </w:rPr>
        <w:t>Każda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ze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Stron,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zakresie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przetwarzanych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przez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siebie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danych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osobowych,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zobowiązuje </w:t>
      </w:r>
      <w:r w:rsidRPr="008321B1">
        <w:rPr>
          <w:rFonts w:ascii="Trebuchet MS" w:hAnsi="Trebuchet MS"/>
          <w:spacing w:val="-4"/>
          <w:sz w:val="20"/>
          <w:szCs w:val="20"/>
        </w:rPr>
        <w:t>się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do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stosowania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odpowiednich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środków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technicznych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i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organizacyjnych,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których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mowa </w:t>
      </w:r>
      <w:r w:rsidRPr="008321B1">
        <w:rPr>
          <w:rFonts w:ascii="Trebuchet MS" w:hAnsi="Trebuchet MS"/>
          <w:sz w:val="20"/>
          <w:szCs w:val="20"/>
        </w:rPr>
        <w:t>w art. 32 RODO, zapewniających stopień bezpieczeństwa odpowiadający ryzyku naruszenia ochrony danych.</w:t>
      </w:r>
    </w:p>
    <w:p w14:paraId="7690B993" w14:textId="77777777" w:rsidR="009202E4" w:rsidRPr="008321B1" w:rsidRDefault="00000000" w:rsidP="00502B5F">
      <w:pPr>
        <w:pStyle w:val="ListParagraph"/>
        <w:numPr>
          <w:ilvl w:val="0"/>
          <w:numId w:val="3"/>
        </w:numPr>
        <w:tabs>
          <w:tab w:val="left" w:pos="706"/>
          <w:tab w:val="left" w:pos="708"/>
        </w:tabs>
        <w:spacing w:before="79"/>
        <w:ind w:right="137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przypadku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gdy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realizacja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praw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podmiotów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danych,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których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mowa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art.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12-23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RODO, wymaga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działania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Wykonawcy,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Strony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zobowiązują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się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do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współpracy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celu</w:t>
      </w:r>
      <w:r w:rsidRPr="008321B1">
        <w:rPr>
          <w:rFonts w:ascii="Trebuchet MS" w:hAnsi="Trebuchet MS"/>
          <w:spacing w:val="-7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zapewnienia </w:t>
      </w:r>
      <w:r w:rsidRPr="008321B1">
        <w:rPr>
          <w:rFonts w:ascii="Trebuchet MS" w:hAnsi="Trebuchet MS"/>
          <w:sz w:val="20"/>
          <w:szCs w:val="20"/>
        </w:rPr>
        <w:t>zgodności z obowiązującymi przepisami, w szczególności poprzez niezwłoczne informowanie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się</w:t>
      </w:r>
      <w:r w:rsidRPr="008321B1">
        <w:rPr>
          <w:rFonts w:ascii="Trebuchet MS" w:hAnsi="Trebuchet MS"/>
          <w:spacing w:val="-2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żądaniach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zgłoszonych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przez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podmioty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danych.</w:t>
      </w:r>
    </w:p>
    <w:p w14:paraId="292C2D52" w14:textId="77777777" w:rsidR="009202E4" w:rsidRPr="008321B1" w:rsidRDefault="00000000" w:rsidP="00502B5F">
      <w:pPr>
        <w:pStyle w:val="ListParagraph"/>
        <w:numPr>
          <w:ilvl w:val="0"/>
          <w:numId w:val="3"/>
        </w:numPr>
        <w:tabs>
          <w:tab w:val="left" w:pos="706"/>
          <w:tab w:val="left" w:pos="708"/>
        </w:tabs>
        <w:spacing w:before="79"/>
        <w:ind w:right="13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>Strony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rezygnują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zawarcia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umowy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powierzenia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wyłącznie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przypadku,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gdy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 xml:space="preserve">materiał </w:t>
      </w:r>
      <w:r w:rsidRPr="008321B1">
        <w:rPr>
          <w:rFonts w:ascii="Trebuchet MS" w:hAnsi="Trebuchet MS"/>
          <w:spacing w:val="-4"/>
          <w:sz w:val="20"/>
          <w:szCs w:val="20"/>
        </w:rPr>
        <w:t>biologiczny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do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analiz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jest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przekazywany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formie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zanonimizowanej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przez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Zamawiającego </w:t>
      </w:r>
      <w:r w:rsidRPr="008321B1">
        <w:rPr>
          <w:rFonts w:ascii="Trebuchet MS" w:hAnsi="Trebuchet MS"/>
          <w:sz w:val="20"/>
          <w:szCs w:val="20"/>
        </w:rPr>
        <w:t>lub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osobę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działającą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jego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zlecenie.</w:t>
      </w:r>
    </w:p>
    <w:p w14:paraId="1ED37271" w14:textId="77777777" w:rsidR="009202E4" w:rsidRPr="008321B1" w:rsidRDefault="00000000" w:rsidP="00502B5F">
      <w:pPr>
        <w:pStyle w:val="ListParagraph"/>
        <w:numPr>
          <w:ilvl w:val="0"/>
          <w:numId w:val="3"/>
        </w:numPr>
        <w:tabs>
          <w:tab w:val="left" w:pos="706"/>
          <w:tab w:val="left" w:pos="708"/>
        </w:tabs>
        <w:spacing w:before="80"/>
        <w:ind w:right="135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>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celu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wykonania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Umowy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i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na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podstawie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uzasadnionego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interesu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Stron,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każda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ze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 xml:space="preserve">Stron 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udostępni drugiej Stronie Umowy dane osobowe (m.in. dane identyfikacyjne i kontaktowe) </w:t>
      </w:r>
      <w:r w:rsidRPr="008321B1">
        <w:rPr>
          <w:rFonts w:ascii="Trebuchet MS" w:hAnsi="Trebuchet MS"/>
          <w:sz w:val="20"/>
          <w:szCs w:val="20"/>
        </w:rPr>
        <w:t>osób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uprawnionych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do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reprezentacji,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osób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wskazanych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do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kontaktu.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 xml:space="preserve">udostępnieniu, Strona otrzymująca dane osobowe powyższych osób staje się ich niezależnym administratorem i zobowiązuje się przetwarzać je zgodnie z prawem. Każda ze Stron zobowiązuje się przekazać tym osobom informację o przetwarzaniu ich danych </w:t>
      </w:r>
      <w:r w:rsidRPr="008321B1">
        <w:rPr>
          <w:rFonts w:ascii="Trebuchet MS" w:hAnsi="Trebuchet MS"/>
          <w:spacing w:val="-2"/>
          <w:sz w:val="20"/>
          <w:szCs w:val="20"/>
        </w:rPr>
        <w:t>osobowych.</w:t>
      </w:r>
    </w:p>
    <w:p w14:paraId="30DA0FC0" w14:textId="77777777" w:rsidR="009202E4" w:rsidRPr="008321B1" w:rsidRDefault="00000000" w:rsidP="00502B5F">
      <w:pPr>
        <w:pStyle w:val="ListParagraph"/>
        <w:numPr>
          <w:ilvl w:val="0"/>
          <w:numId w:val="3"/>
        </w:numPr>
        <w:tabs>
          <w:tab w:val="left" w:pos="706"/>
          <w:tab w:val="left" w:pos="708"/>
        </w:tabs>
        <w:spacing w:before="78"/>
        <w:ind w:right="137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6"/>
          <w:sz w:val="20"/>
          <w:szCs w:val="20"/>
        </w:rPr>
        <w:t>Każda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ze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Stron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zobowiązuje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się,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aby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na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żądanie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osób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uprawnionych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do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reprezentacji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Strony </w:t>
      </w:r>
      <w:r w:rsidRPr="008321B1">
        <w:rPr>
          <w:rFonts w:ascii="Trebuchet MS" w:hAnsi="Trebuchet MS"/>
          <w:sz w:val="20"/>
          <w:szCs w:val="20"/>
        </w:rPr>
        <w:t>lub osób wskazanych w Umowie do kontaktu, udostępnić im aktualną klauzulę informacyjną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dotycząca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przetwarzania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danych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osobowych.</w:t>
      </w:r>
    </w:p>
    <w:p w14:paraId="594F6AF4" w14:textId="167EB7E7" w:rsidR="009202E4" w:rsidRPr="00BE6F7C" w:rsidRDefault="00000000" w:rsidP="00BE6F7C">
      <w:pPr>
        <w:pStyle w:val="ListParagraph"/>
        <w:numPr>
          <w:ilvl w:val="0"/>
          <w:numId w:val="3"/>
        </w:numPr>
        <w:tabs>
          <w:tab w:val="left" w:pos="706"/>
          <w:tab w:val="left" w:pos="708"/>
        </w:tabs>
        <w:spacing w:before="81"/>
        <w:ind w:right="13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2"/>
          <w:sz w:val="20"/>
          <w:szCs w:val="20"/>
        </w:rPr>
        <w:t>Zamawiający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oświadcza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potwierdza,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że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Umowa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zobowiązuje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Wykonawcy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nie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może </w:t>
      </w:r>
      <w:r w:rsidRPr="008321B1">
        <w:rPr>
          <w:rFonts w:ascii="Trebuchet MS" w:hAnsi="Trebuchet MS"/>
          <w:spacing w:val="-6"/>
          <w:sz w:val="20"/>
          <w:szCs w:val="20"/>
        </w:rPr>
        <w:t>zobowiązać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Wykonawcy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w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przyszłości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do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wykonania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jakiejkolwiek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czynności,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w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tym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między </w:t>
      </w:r>
      <w:r w:rsidRPr="008321B1">
        <w:rPr>
          <w:rFonts w:ascii="Trebuchet MS" w:hAnsi="Trebuchet MS"/>
          <w:spacing w:val="-4"/>
          <w:sz w:val="20"/>
          <w:szCs w:val="20"/>
        </w:rPr>
        <w:t>innymi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do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zapłaty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za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jakąkolwiek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dostawę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towarów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lub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usług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zakresie,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jakim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miałaby</w:t>
      </w:r>
      <w:r w:rsidR="00BE6F7C">
        <w:rPr>
          <w:rFonts w:ascii="Trebuchet MS" w:hAnsi="Trebuchet MS"/>
          <w:spacing w:val="-4"/>
          <w:sz w:val="20"/>
          <w:szCs w:val="20"/>
        </w:rPr>
        <w:t xml:space="preserve"> </w:t>
      </w:r>
      <w:r w:rsidRPr="00BE6F7C">
        <w:rPr>
          <w:rFonts w:ascii="Trebuchet MS" w:hAnsi="Trebuchet MS"/>
          <w:sz w:val="20"/>
          <w:szCs w:val="20"/>
        </w:rPr>
        <w:t>ona naruszać sankcje handlowe lub gospodarcze nałożone na podstawie rezolucji Organizacji Narodów Zjednoczonych lub przepisów ustawowych lub wykonawczych jakiejkolwiek jurysdykcji, której podlega Wykonawca, w tym między innymi sankcje nałożone</w:t>
      </w:r>
      <w:r w:rsidRPr="00BE6F7C">
        <w:rPr>
          <w:rFonts w:ascii="Trebuchet MS" w:hAnsi="Trebuchet MS"/>
          <w:spacing w:val="-18"/>
          <w:sz w:val="20"/>
          <w:szCs w:val="20"/>
        </w:rPr>
        <w:t xml:space="preserve"> </w:t>
      </w:r>
      <w:r w:rsidRPr="00BE6F7C">
        <w:rPr>
          <w:rFonts w:ascii="Trebuchet MS" w:hAnsi="Trebuchet MS"/>
          <w:sz w:val="20"/>
          <w:szCs w:val="20"/>
        </w:rPr>
        <w:t>przez:</w:t>
      </w:r>
    </w:p>
    <w:p w14:paraId="56C706C7" w14:textId="77777777" w:rsidR="009202E4" w:rsidRPr="008321B1" w:rsidRDefault="00000000" w:rsidP="00502B5F">
      <w:pPr>
        <w:pStyle w:val="ListParagraph"/>
        <w:numPr>
          <w:ilvl w:val="1"/>
          <w:numId w:val="3"/>
        </w:numPr>
        <w:tabs>
          <w:tab w:val="left" w:pos="990"/>
        </w:tabs>
        <w:spacing w:before="79"/>
        <w:ind w:left="990" w:hanging="282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4"/>
          <w:sz w:val="20"/>
          <w:szCs w:val="20"/>
        </w:rPr>
        <w:t>Unię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Europejską,</w:t>
      </w:r>
    </w:p>
    <w:p w14:paraId="2C5BEEF7" w14:textId="77777777" w:rsidR="009202E4" w:rsidRPr="008321B1" w:rsidRDefault="00000000" w:rsidP="00502B5F">
      <w:pPr>
        <w:pStyle w:val="ListParagraph"/>
        <w:numPr>
          <w:ilvl w:val="1"/>
          <w:numId w:val="3"/>
        </w:numPr>
        <w:tabs>
          <w:tab w:val="left" w:pos="990"/>
        </w:tabs>
        <w:spacing w:before="133"/>
        <w:ind w:left="990" w:hanging="282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5"/>
          <w:sz w:val="20"/>
          <w:szCs w:val="20"/>
        </w:rPr>
        <w:t>Wielką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Brytanię,</w:t>
      </w:r>
    </w:p>
    <w:p w14:paraId="5DEB3812" w14:textId="77777777" w:rsidR="009202E4" w:rsidRPr="008321B1" w:rsidRDefault="00000000" w:rsidP="00502B5F">
      <w:pPr>
        <w:pStyle w:val="ListParagraph"/>
        <w:numPr>
          <w:ilvl w:val="1"/>
          <w:numId w:val="3"/>
        </w:numPr>
        <w:tabs>
          <w:tab w:val="left" w:pos="991"/>
        </w:tabs>
        <w:spacing w:before="134"/>
        <w:ind w:left="991" w:hanging="283"/>
        <w:rPr>
          <w:rFonts w:ascii="Trebuchet MS"/>
          <w:sz w:val="20"/>
          <w:szCs w:val="20"/>
        </w:rPr>
      </w:pPr>
      <w:r w:rsidRPr="008321B1">
        <w:rPr>
          <w:rFonts w:ascii="Trebuchet MS"/>
          <w:spacing w:val="-4"/>
          <w:sz w:val="20"/>
          <w:szCs w:val="20"/>
        </w:rPr>
        <w:t>USA,</w:t>
      </w:r>
    </w:p>
    <w:p w14:paraId="23D2E92D" w14:textId="77777777" w:rsidR="009202E4" w:rsidRPr="008321B1" w:rsidRDefault="00000000" w:rsidP="00502B5F">
      <w:pPr>
        <w:pStyle w:val="ListParagraph"/>
        <w:numPr>
          <w:ilvl w:val="1"/>
          <w:numId w:val="3"/>
        </w:numPr>
        <w:tabs>
          <w:tab w:val="left" w:pos="990"/>
        </w:tabs>
        <w:spacing w:before="133"/>
        <w:ind w:left="990" w:hanging="282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2"/>
          <w:sz w:val="20"/>
          <w:szCs w:val="20"/>
        </w:rPr>
        <w:t>Polskę,</w:t>
      </w:r>
    </w:p>
    <w:p w14:paraId="6D4826A1" w14:textId="77777777" w:rsidR="009202E4" w:rsidRPr="008321B1" w:rsidRDefault="00000000" w:rsidP="00502B5F">
      <w:pPr>
        <w:pStyle w:val="ListParagraph"/>
        <w:numPr>
          <w:ilvl w:val="0"/>
          <w:numId w:val="3"/>
        </w:numPr>
        <w:tabs>
          <w:tab w:val="left" w:pos="708"/>
        </w:tabs>
        <w:spacing w:before="133"/>
        <w:ind w:right="139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>W</w:t>
      </w:r>
      <w:r w:rsidRPr="008321B1">
        <w:rPr>
          <w:rFonts w:ascii="Trebuchet MS" w:hAnsi="Trebuchet MS"/>
          <w:spacing w:val="4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szczególności</w:t>
      </w:r>
      <w:r w:rsidRPr="008321B1">
        <w:rPr>
          <w:rFonts w:ascii="Trebuchet MS" w:hAnsi="Trebuchet MS"/>
          <w:spacing w:val="4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wszelkie</w:t>
      </w:r>
      <w:r w:rsidRPr="008321B1">
        <w:rPr>
          <w:rFonts w:ascii="Trebuchet MS" w:hAnsi="Trebuchet MS"/>
          <w:spacing w:val="4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sankcje</w:t>
      </w:r>
      <w:r w:rsidRPr="008321B1">
        <w:rPr>
          <w:rFonts w:ascii="Trebuchet MS" w:hAnsi="Trebuchet MS"/>
          <w:spacing w:val="4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(dalej</w:t>
      </w:r>
      <w:r w:rsidRPr="008321B1">
        <w:rPr>
          <w:rFonts w:ascii="Trebuchet MS" w:hAnsi="Trebuchet MS"/>
          <w:spacing w:val="4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„</w:t>
      </w:r>
      <w:r w:rsidRPr="008321B1">
        <w:rPr>
          <w:rFonts w:ascii="Trebuchet MS" w:hAnsi="Trebuchet MS"/>
          <w:b/>
          <w:sz w:val="20"/>
          <w:szCs w:val="20"/>
        </w:rPr>
        <w:t>Sankcje</w:t>
      </w:r>
      <w:r w:rsidRPr="008321B1">
        <w:rPr>
          <w:rFonts w:ascii="Trebuchet MS" w:hAnsi="Trebuchet MS"/>
          <w:sz w:val="20"/>
          <w:szCs w:val="20"/>
        </w:rPr>
        <w:t>”</w:t>
      </w:r>
      <w:r w:rsidRPr="008321B1">
        <w:rPr>
          <w:rFonts w:ascii="Trebuchet MS" w:hAnsi="Trebuchet MS"/>
          <w:spacing w:val="4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lub</w:t>
      </w:r>
      <w:r w:rsidRPr="008321B1">
        <w:rPr>
          <w:rFonts w:ascii="Trebuchet MS" w:hAnsi="Trebuchet MS"/>
          <w:spacing w:val="4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odpowiednio</w:t>
      </w:r>
      <w:r w:rsidRPr="008321B1">
        <w:rPr>
          <w:rFonts w:ascii="Trebuchet MS" w:hAnsi="Trebuchet MS"/>
          <w:spacing w:val="4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„</w:t>
      </w:r>
      <w:r w:rsidRPr="008321B1">
        <w:rPr>
          <w:rFonts w:ascii="Trebuchet MS" w:hAnsi="Trebuchet MS"/>
          <w:b/>
          <w:sz w:val="20"/>
          <w:szCs w:val="20"/>
        </w:rPr>
        <w:t>Sankcja</w:t>
      </w:r>
      <w:r w:rsidRPr="008321B1">
        <w:rPr>
          <w:rFonts w:ascii="Trebuchet MS" w:hAnsi="Trebuchet MS"/>
          <w:sz w:val="20"/>
          <w:szCs w:val="20"/>
        </w:rPr>
        <w:t>”)</w:t>
      </w:r>
      <w:r w:rsidRPr="008321B1">
        <w:rPr>
          <w:rFonts w:ascii="Trebuchet MS" w:hAnsi="Trebuchet MS"/>
          <w:spacing w:val="4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wymienione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lub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możliwe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do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ustalenia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na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poniższych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stronach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internetowych:</w:t>
      </w:r>
    </w:p>
    <w:p w14:paraId="03FEF30A" w14:textId="77777777" w:rsidR="009202E4" w:rsidRPr="008321B1" w:rsidRDefault="009202E4" w:rsidP="00502B5F">
      <w:pPr>
        <w:pStyle w:val="ListParagraph"/>
        <w:numPr>
          <w:ilvl w:val="1"/>
          <w:numId w:val="3"/>
        </w:numPr>
        <w:tabs>
          <w:tab w:val="left" w:pos="990"/>
        </w:tabs>
        <w:spacing w:before="78"/>
        <w:ind w:left="990" w:hanging="282"/>
        <w:rPr>
          <w:rFonts w:ascii="Trebuchet MS"/>
          <w:sz w:val="20"/>
          <w:szCs w:val="20"/>
        </w:rPr>
      </w:pPr>
      <w:hyperlink r:id="rId15">
        <w:r w:rsidRPr="008321B1">
          <w:rPr>
            <w:rFonts w:ascii="Trebuchet MS"/>
            <w:spacing w:val="-6"/>
            <w:sz w:val="20"/>
            <w:szCs w:val="20"/>
            <w:u w:val="single" w:color="0000FF"/>
          </w:rPr>
          <w:t>https://www.un.org/sc/suborg/en/sanctions/information</w:t>
        </w:r>
      </w:hyperlink>
      <w:r w:rsidRPr="008321B1">
        <w:rPr>
          <w:rFonts w:ascii="Trebuchet MS"/>
          <w:spacing w:val="-6"/>
          <w:sz w:val="20"/>
          <w:szCs w:val="20"/>
        </w:rPr>
        <w:t>,</w:t>
      </w:r>
    </w:p>
    <w:p w14:paraId="66BE868B" w14:textId="77777777" w:rsidR="009202E4" w:rsidRPr="008321B1" w:rsidRDefault="009202E4" w:rsidP="00502B5F">
      <w:pPr>
        <w:pStyle w:val="ListParagraph"/>
        <w:numPr>
          <w:ilvl w:val="1"/>
          <w:numId w:val="3"/>
        </w:numPr>
        <w:tabs>
          <w:tab w:val="left" w:pos="990"/>
        </w:tabs>
        <w:spacing w:before="133"/>
        <w:ind w:left="990" w:hanging="282"/>
        <w:rPr>
          <w:rFonts w:ascii="Trebuchet MS"/>
          <w:sz w:val="20"/>
          <w:szCs w:val="20"/>
        </w:rPr>
      </w:pPr>
      <w:hyperlink r:id="rId16">
        <w:r w:rsidRPr="008321B1">
          <w:rPr>
            <w:rFonts w:ascii="Trebuchet MS"/>
            <w:spacing w:val="-2"/>
            <w:sz w:val="20"/>
            <w:szCs w:val="20"/>
            <w:u w:val="single" w:color="0000FF"/>
          </w:rPr>
          <w:t>https://sanctionssearchapp.ofsi.hmtreasury.gov.uk/</w:t>
        </w:r>
      </w:hyperlink>
      <w:r w:rsidRPr="008321B1">
        <w:rPr>
          <w:rFonts w:ascii="Trebuchet MS"/>
          <w:spacing w:val="-2"/>
          <w:sz w:val="20"/>
          <w:szCs w:val="20"/>
        </w:rPr>
        <w:t>,</w:t>
      </w:r>
    </w:p>
    <w:p w14:paraId="363C8060" w14:textId="77777777" w:rsidR="009202E4" w:rsidRPr="008321B1" w:rsidRDefault="009202E4" w:rsidP="00502B5F">
      <w:pPr>
        <w:pStyle w:val="ListParagraph"/>
        <w:numPr>
          <w:ilvl w:val="1"/>
          <w:numId w:val="3"/>
        </w:numPr>
        <w:tabs>
          <w:tab w:val="left" w:pos="991"/>
        </w:tabs>
        <w:spacing w:before="134"/>
        <w:ind w:left="991" w:hanging="283"/>
        <w:rPr>
          <w:rFonts w:ascii="Trebuchet MS"/>
          <w:sz w:val="20"/>
          <w:szCs w:val="20"/>
        </w:rPr>
      </w:pPr>
      <w:hyperlink r:id="rId17">
        <w:r w:rsidRPr="008321B1">
          <w:rPr>
            <w:rFonts w:ascii="Trebuchet MS"/>
            <w:spacing w:val="-2"/>
            <w:sz w:val="20"/>
            <w:szCs w:val="20"/>
            <w:u w:val="single" w:color="0000FF"/>
          </w:rPr>
          <w:t>https://sanctionssearch.ofac.treas.gov/</w:t>
        </w:r>
      </w:hyperlink>
      <w:r w:rsidRPr="008321B1">
        <w:rPr>
          <w:rFonts w:ascii="Trebuchet MS"/>
          <w:spacing w:val="-2"/>
          <w:sz w:val="20"/>
          <w:szCs w:val="20"/>
        </w:rPr>
        <w:t>,</w:t>
      </w:r>
    </w:p>
    <w:p w14:paraId="4A15C2B5" w14:textId="77777777" w:rsidR="009202E4" w:rsidRPr="008321B1" w:rsidRDefault="009202E4" w:rsidP="00502B5F">
      <w:pPr>
        <w:pStyle w:val="ListParagraph"/>
        <w:numPr>
          <w:ilvl w:val="1"/>
          <w:numId w:val="3"/>
        </w:numPr>
        <w:tabs>
          <w:tab w:val="left" w:pos="990"/>
        </w:tabs>
        <w:spacing w:before="133"/>
        <w:ind w:left="990" w:hanging="282"/>
        <w:rPr>
          <w:rFonts w:ascii="Trebuchet MS"/>
          <w:sz w:val="20"/>
          <w:szCs w:val="20"/>
        </w:rPr>
      </w:pPr>
      <w:hyperlink r:id="rId18">
        <w:r w:rsidRPr="008321B1">
          <w:rPr>
            <w:rFonts w:ascii="Trebuchet MS"/>
            <w:spacing w:val="-2"/>
            <w:sz w:val="20"/>
            <w:szCs w:val="20"/>
            <w:u w:val="single" w:color="0000FF"/>
          </w:rPr>
          <w:t>https://www.sanctionsmap.eu/#/main</w:t>
        </w:r>
      </w:hyperlink>
      <w:r w:rsidRPr="008321B1">
        <w:rPr>
          <w:rFonts w:ascii="Trebuchet MS"/>
          <w:spacing w:val="-2"/>
          <w:sz w:val="20"/>
          <w:szCs w:val="20"/>
        </w:rPr>
        <w:t>,</w:t>
      </w:r>
    </w:p>
    <w:p w14:paraId="3FDB7FCE" w14:textId="77777777" w:rsidR="009202E4" w:rsidRPr="008321B1" w:rsidRDefault="009202E4" w:rsidP="00502B5F">
      <w:pPr>
        <w:pStyle w:val="ListParagraph"/>
        <w:numPr>
          <w:ilvl w:val="1"/>
          <w:numId w:val="3"/>
        </w:numPr>
        <w:tabs>
          <w:tab w:val="left" w:pos="990"/>
        </w:tabs>
        <w:spacing w:before="133"/>
        <w:ind w:left="990" w:hanging="282"/>
        <w:rPr>
          <w:rFonts w:ascii="Trebuchet MS"/>
          <w:sz w:val="20"/>
          <w:szCs w:val="20"/>
        </w:rPr>
      </w:pPr>
      <w:hyperlink r:id="rId19">
        <w:r w:rsidRPr="008321B1">
          <w:rPr>
            <w:rFonts w:ascii="Trebuchet MS"/>
            <w:w w:val="90"/>
            <w:sz w:val="20"/>
            <w:szCs w:val="20"/>
            <w:u w:val="single" w:color="0000FF"/>
          </w:rPr>
          <w:t>https://www.gov.pl/web/mswia/lista-osob-i-podmiotow-objetych-</w:t>
        </w:r>
        <w:r w:rsidRPr="008321B1">
          <w:rPr>
            <w:rFonts w:ascii="Trebuchet MS"/>
            <w:spacing w:val="-2"/>
            <w:w w:val="90"/>
            <w:sz w:val="20"/>
            <w:szCs w:val="20"/>
            <w:u w:val="single" w:color="0000FF"/>
          </w:rPr>
          <w:t>sankcjami</w:t>
        </w:r>
      </w:hyperlink>
      <w:r w:rsidRPr="008321B1">
        <w:rPr>
          <w:rFonts w:ascii="Trebuchet MS"/>
          <w:spacing w:val="-2"/>
          <w:w w:val="90"/>
          <w:sz w:val="20"/>
          <w:szCs w:val="20"/>
        </w:rPr>
        <w:t>.</w:t>
      </w:r>
    </w:p>
    <w:p w14:paraId="62C2EACF" w14:textId="77777777" w:rsidR="009202E4" w:rsidRPr="008321B1" w:rsidRDefault="00000000" w:rsidP="00502B5F">
      <w:pPr>
        <w:pStyle w:val="ListParagraph"/>
        <w:numPr>
          <w:ilvl w:val="0"/>
          <w:numId w:val="3"/>
        </w:numPr>
        <w:tabs>
          <w:tab w:val="left" w:pos="706"/>
          <w:tab w:val="left" w:pos="708"/>
        </w:tabs>
        <w:spacing w:before="134"/>
        <w:ind w:right="136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 xml:space="preserve">Jeżeli zajdzie potrzeba zapewnienia zgodności Umowy z przepisami nakładającymi </w:t>
      </w:r>
      <w:r w:rsidRPr="008321B1">
        <w:rPr>
          <w:rFonts w:ascii="Trebuchet MS" w:hAnsi="Trebuchet MS"/>
          <w:spacing w:val="-4"/>
          <w:sz w:val="20"/>
          <w:szCs w:val="20"/>
        </w:rPr>
        <w:t>Sankcje,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Wykonawca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zastrzega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sobie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prawo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do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podjęcia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wszelkich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uzasadnionych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działań, 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które – w ocenie Wykonawcy – będą konieczne w celu zapewnienia zgodności z przepisami. </w:t>
      </w:r>
      <w:r w:rsidRPr="008321B1">
        <w:rPr>
          <w:rFonts w:ascii="Trebuchet MS" w:hAnsi="Trebuchet MS"/>
          <w:sz w:val="20"/>
          <w:szCs w:val="20"/>
        </w:rPr>
        <w:t xml:space="preserve">Zamawiający przyjmuje do wiadomości i wyraża na to zgodę, że może to ograniczyć, </w:t>
      </w:r>
      <w:r w:rsidRPr="008321B1">
        <w:rPr>
          <w:rFonts w:ascii="Trebuchet MS" w:hAnsi="Trebuchet MS"/>
          <w:spacing w:val="-2"/>
          <w:sz w:val="20"/>
          <w:szCs w:val="20"/>
        </w:rPr>
        <w:t>opóźnić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lub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uniemożliwić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realizację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zobowiązań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Wykonawcy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wynikających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Umowy.</w:t>
      </w:r>
    </w:p>
    <w:p w14:paraId="6AB6F365" w14:textId="77777777" w:rsidR="009202E4" w:rsidRPr="008321B1" w:rsidRDefault="00000000" w:rsidP="00502B5F">
      <w:pPr>
        <w:pStyle w:val="ListParagraph"/>
        <w:numPr>
          <w:ilvl w:val="0"/>
          <w:numId w:val="3"/>
        </w:numPr>
        <w:tabs>
          <w:tab w:val="left" w:pos="706"/>
        </w:tabs>
        <w:spacing w:before="77"/>
        <w:ind w:left="706" w:hanging="565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6"/>
          <w:sz w:val="20"/>
          <w:szCs w:val="20"/>
        </w:rPr>
        <w:t>Zamawiający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zapewnia,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że:</w:t>
      </w:r>
    </w:p>
    <w:p w14:paraId="07A44EA0" w14:textId="77777777" w:rsidR="009202E4" w:rsidRPr="008321B1" w:rsidRDefault="00000000" w:rsidP="00502B5F">
      <w:pPr>
        <w:pStyle w:val="ListParagraph"/>
        <w:numPr>
          <w:ilvl w:val="1"/>
          <w:numId w:val="3"/>
        </w:numPr>
        <w:tabs>
          <w:tab w:val="left" w:pos="990"/>
          <w:tab w:val="left" w:pos="992"/>
        </w:tabs>
        <w:spacing w:before="133"/>
        <w:ind w:right="135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4"/>
          <w:sz w:val="20"/>
          <w:szCs w:val="20"/>
        </w:rPr>
        <w:t>(jeżeli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działa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formie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spółki)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–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żaden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udziałów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jego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kapitale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zakładowym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nie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jest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i </w:t>
      </w:r>
      <w:r w:rsidRPr="008321B1">
        <w:rPr>
          <w:rFonts w:ascii="Trebuchet MS" w:hAnsi="Trebuchet MS"/>
          <w:sz w:val="20"/>
          <w:szCs w:val="20"/>
        </w:rPr>
        <w:t>nie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będzie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własnością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(bezpośrednio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lub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pośrednio),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ani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nie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jest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i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nie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będzie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nad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 xml:space="preserve">nim </w:t>
      </w:r>
      <w:r w:rsidRPr="008321B1">
        <w:rPr>
          <w:rFonts w:ascii="Trebuchet MS" w:hAnsi="Trebuchet MS"/>
          <w:spacing w:val="-4"/>
          <w:sz w:val="20"/>
          <w:szCs w:val="20"/>
        </w:rPr>
        <w:t>sprawowana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kontrola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jakikolwiek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sposób,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jak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również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nie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został,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ani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nie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zostanie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na </w:t>
      </w:r>
      <w:r w:rsidRPr="008321B1">
        <w:rPr>
          <w:rFonts w:ascii="Trebuchet MS" w:hAnsi="Trebuchet MS"/>
          <w:sz w:val="20"/>
          <w:szCs w:val="20"/>
        </w:rPr>
        <w:t>nim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ustanowiony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zastaw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ani</w:t>
      </w:r>
      <w:r w:rsidRPr="008321B1">
        <w:rPr>
          <w:rFonts w:ascii="Trebuchet MS" w:hAnsi="Trebuchet MS"/>
          <w:spacing w:val="-19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użytkowanie</w:t>
      </w:r>
      <w:r w:rsidRPr="008321B1">
        <w:rPr>
          <w:rFonts w:ascii="Trebuchet MS" w:hAnsi="Trebuchet MS"/>
          <w:spacing w:val="-19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na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rzecz:</w:t>
      </w:r>
    </w:p>
    <w:p w14:paraId="4568F6F0" w14:textId="77777777" w:rsidR="009202E4" w:rsidRPr="008321B1" w:rsidRDefault="00000000" w:rsidP="00502B5F">
      <w:pPr>
        <w:pStyle w:val="ListParagraph"/>
        <w:numPr>
          <w:ilvl w:val="2"/>
          <w:numId w:val="3"/>
        </w:numPr>
        <w:tabs>
          <w:tab w:val="left" w:pos="1414"/>
          <w:tab w:val="left" w:pos="1417"/>
        </w:tabs>
        <w:spacing w:before="79"/>
        <w:ind w:right="137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 xml:space="preserve">jakichkolwiek podmiotów sankcjonowanych (oznacza każdą osobę fizyczną lub </w:t>
      </w:r>
      <w:r w:rsidRPr="008321B1">
        <w:rPr>
          <w:rFonts w:ascii="Trebuchet MS" w:hAnsi="Trebuchet MS"/>
          <w:spacing w:val="-2"/>
          <w:sz w:val="20"/>
          <w:szCs w:val="20"/>
        </w:rPr>
        <w:t>każdy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podmiot,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w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tym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osobę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prawną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lub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jednostkę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organizacyjną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nieposiadającą </w:t>
      </w:r>
      <w:r w:rsidRPr="008321B1">
        <w:rPr>
          <w:rFonts w:ascii="Trebuchet MS" w:hAnsi="Trebuchet MS"/>
          <w:sz w:val="20"/>
          <w:szCs w:val="20"/>
        </w:rPr>
        <w:t>osobowości prawnej, objętą przez Sankcje lub której Sankcje dotyczą) oraz podmiotów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nimi</w:t>
      </w:r>
      <w:r w:rsidRPr="008321B1">
        <w:rPr>
          <w:rFonts w:ascii="Trebuchet MS" w:hAnsi="Trebuchet MS"/>
          <w:spacing w:val="-1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powiązanych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kapitałowo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lub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osobowo,</w:t>
      </w:r>
    </w:p>
    <w:p w14:paraId="66D63279" w14:textId="77777777" w:rsidR="009202E4" w:rsidRPr="008321B1" w:rsidRDefault="00000000" w:rsidP="00502B5F">
      <w:pPr>
        <w:pStyle w:val="ListParagraph"/>
        <w:numPr>
          <w:ilvl w:val="2"/>
          <w:numId w:val="3"/>
        </w:numPr>
        <w:tabs>
          <w:tab w:val="left" w:pos="1414"/>
          <w:tab w:val="left" w:pos="1417"/>
        </w:tabs>
        <w:spacing w:before="79"/>
        <w:ind w:right="138" w:hanging="34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>według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najlepszej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wiedzy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Zamawiającego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–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jakiegokolwiek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podmiotu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lub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 xml:space="preserve">osoby, która korzysta z kapitału lub finansowania zapewnionego przez podmiot </w:t>
      </w:r>
      <w:r w:rsidRPr="008321B1">
        <w:rPr>
          <w:rFonts w:ascii="Trebuchet MS" w:hAnsi="Trebuchet MS"/>
          <w:spacing w:val="-2"/>
          <w:sz w:val="20"/>
          <w:szCs w:val="20"/>
        </w:rPr>
        <w:t>sankcjonowany,</w:t>
      </w:r>
    </w:p>
    <w:p w14:paraId="425B2B44" w14:textId="77777777" w:rsidR="009202E4" w:rsidRPr="008321B1" w:rsidRDefault="00000000" w:rsidP="00502B5F">
      <w:pPr>
        <w:pStyle w:val="ListParagraph"/>
        <w:numPr>
          <w:ilvl w:val="1"/>
          <w:numId w:val="3"/>
        </w:numPr>
        <w:tabs>
          <w:tab w:val="left" w:pos="990"/>
          <w:tab w:val="left" w:pos="992"/>
        </w:tabs>
        <w:spacing w:before="80"/>
        <w:ind w:right="134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6"/>
          <w:sz w:val="20"/>
          <w:szCs w:val="20"/>
        </w:rPr>
        <w:t>nie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jest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i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nie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będzie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podmiotem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objętym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Sankcjami,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ani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żaden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z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członków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jego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organów i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pracowników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i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współpracowników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szczebla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kierowniczego,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nie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jest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i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nie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będzie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również </w:t>
      </w:r>
      <w:r w:rsidRPr="008321B1">
        <w:rPr>
          <w:rFonts w:ascii="Trebuchet MS" w:hAnsi="Trebuchet MS"/>
          <w:sz w:val="20"/>
          <w:szCs w:val="20"/>
        </w:rPr>
        <w:t>objęty</w:t>
      </w:r>
      <w:r w:rsidRPr="008321B1">
        <w:rPr>
          <w:rFonts w:ascii="Trebuchet MS" w:hAnsi="Trebuchet MS"/>
          <w:spacing w:val="-18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Sankcjami,</w:t>
      </w:r>
    </w:p>
    <w:p w14:paraId="3E97AB57" w14:textId="77777777" w:rsidR="009202E4" w:rsidRPr="008321B1" w:rsidRDefault="00000000" w:rsidP="00502B5F">
      <w:pPr>
        <w:pStyle w:val="ListParagraph"/>
        <w:numPr>
          <w:ilvl w:val="1"/>
          <w:numId w:val="3"/>
        </w:numPr>
        <w:tabs>
          <w:tab w:val="left" w:pos="992"/>
        </w:tabs>
        <w:spacing w:before="84"/>
        <w:ind w:right="136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 xml:space="preserve">nie łączą go relacje handlowe z podmiotami, na które zostały nałożone Sankcje (w </w:t>
      </w:r>
      <w:r w:rsidRPr="008321B1">
        <w:rPr>
          <w:rFonts w:ascii="Trebuchet MS" w:hAnsi="Trebuchet MS"/>
          <w:spacing w:val="-4"/>
          <w:sz w:val="20"/>
          <w:szCs w:val="20"/>
        </w:rPr>
        <w:t>szczególności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nie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eksportuje,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nie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importuje,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technologii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czy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usług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krajów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i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do</w:t>
      </w:r>
      <w:r w:rsidRPr="008321B1">
        <w:rPr>
          <w:rFonts w:ascii="Trebuchet MS" w:hAnsi="Trebuchet MS"/>
          <w:spacing w:val="-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krajów </w:t>
      </w:r>
      <w:r w:rsidRPr="008321B1">
        <w:rPr>
          <w:rFonts w:ascii="Trebuchet MS" w:hAnsi="Trebuchet MS"/>
          <w:spacing w:val="-8"/>
          <w:sz w:val="20"/>
          <w:szCs w:val="20"/>
        </w:rPr>
        <w:t xml:space="preserve">objętych Sankcjami, w szczególności w związku z konfliktem na Ukrainie), a w przypadku </w:t>
      </w:r>
      <w:r w:rsidRPr="008321B1">
        <w:rPr>
          <w:rFonts w:ascii="Trebuchet MS" w:hAnsi="Trebuchet MS"/>
          <w:sz w:val="20"/>
          <w:szCs w:val="20"/>
        </w:rPr>
        <w:t>ich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nałożenia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przyszłości,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niezwłocznie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wypowie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lub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odstąpi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od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umów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zawartych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z podmiotami,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na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które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nałożono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Sankcje,</w:t>
      </w:r>
    </w:p>
    <w:p w14:paraId="7F633762" w14:textId="77777777" w:rsidR="009202E4" w:rsidRPr="008321B1" w:rsidRDefault="00000000" w:rsidP="00502B5F">
      <w:pPr>
        <w:pStyle w:val="ListParagraph"/>
        <w:numPr>
          <w:ilvl w:val="1"/>
          <w:numId w:val="3"/>
        </w:numPr>
        <w:tabs>
          <w:tab w:val="left" w:pos="990"/>
          <w:tab w:val="left" w:pos="992"/>
        </w:tabs>
        <w:spacing w:before="77"/>
        <w:ind w:right="13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2"/>
          <w:sz w:val="20"/>
          <w:szCs w:val="20"/>
        </w:rPr>
        <w:t>swoimi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środkami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finansowymi,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funduszami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oraz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zasobami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gospodarczymi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nie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wspiera </w:t>
      </w:r>
      <w:r w:rsidRPr="008321B1">
        <w:rPr>
          <w:rFonts w:ascii="Trebuchet MS" w:hAnsi="Trebuchet MS"/>
          <w:sz w:val="20"/>
          <w:szCs w:val="20"/>
        </w:rPr>
        <w:t>bezpośrednio ani pośrednio</w:t>
      </w:r>
    </w:p>
    <w:p w14:paraId="1C50A82F" w14:textId="77777777" w:rsidR="009202E4" w:rsidRPr="008321B1" w:rsidRDefault="00000000" w:rsidP="00502B5F">
      <w:pPr>
        <w:pStyle w:val="ListParagraph"/>
        <w:numPr>
          <w:ilvl w:val="2"/>
          <w:numId w:val="3"/>
        </w:numPr>
        <w:tabs>
          <w:tab w:val="left" w:pos="1414"/>
        </w:tabs>
        <w:spacing w:before="78"/>
        <w:ind w:left="1414" w:hanging="293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6"/>
          <w:sz w:val="20"/>
          <w:szCs w:val="20"/>
        </w:rPr>
        <w:t>agresji</w:t>
      </w:r>
      <w:r w:rsidRPr="008321B1">
        <w:rPr>
          <w:rFonts w:ascii="Trebuchet MS" w:hAnsi="Trebuchet MS"/>
          <w:spacing w:val="-1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Federacji</w:t>
      </w:r>
      <w:r w:rsidRPr="008321B1">
        <w:rPr>
          <w:rFonts w:ascii="Trebuchet MS" w:hAnsi="Trebuchet MS"/>
          <w:spacing w:val="-1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Rosyjskiej</w:t>
      </w:r>
      <w:r w:rsidRPr="008321B1">
        <w:rPr>
          <w:rFonts w:ascii="Trebuchet MS" w:hAnsi="Trebuchet MS"/>
          <w:spacing w:val="-1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na</w:t>
      </w:r>
      <w:r w:rsidRPr="008321B1">
        <w:rPr>
          <w:rFonts w:ascii="Trebuchet MS" w:hAnsi="Trebuchet MS"/>
          <w:spacing w:val="-2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Ukrainę,</w:t>
      </w:r>
      <w:r w:rsidRPr="008321B1">
        <w:rPr>
          <w:rFonts w:ascii="Trebuchet MS" w:hAnsi="Trebuchet MS"/>
          <w:spacing w:val="-19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ani</w:t>
      </w:r>
    </w:p>
    <w:p w14:paraId="5D50D708" w14:textId="77777777" w:rsidR="009202E4" w:rsidRPr="008321B1" w:rsidRDefault="00000000" w:rsidP="00502B5F">
      <w:pPr>
        <w:pStyle w:val="ListParagraph"/>
        <w:numPr>
          <w:ilvl w:val="2"/>
          <w:numId w:val="3"/>
        </w:numPr>
        <w:tabs>
          <w:tab w:val="left" w:pos="1414"/>
          <w:tab w:val="left" w:pos="1417"/>
        </w:tabs>
        <w:spacing w:before="133"/>
        <w:ind w:right="138" w:hanging="34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z w:val="20"/>
          <w:szCs w:val="20"/>
        </w:rPr>
        <w:t>naruszeń praw człowieka lub represji wobec społeczeństwa obywatelskiego i opozycji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demokratycznej,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ani</w:t>
      </w:r>
    </w:p>
    <w:p w14:paraId="01564472" w14:textId="77777777" w:rsidR="009202E4" w:rsidRPr="008321B1" w:rsidRDefault="00000000" w:rsidP="00502B5F">
      <w:pPr>
        <w:pStyle w:val="ListParagraph"/>
        <w:numPr>
          <w:ilvl w:val="2"/>
          <w:numId w:val="3"/>
        </w:numPr>
        <w:tabs>
          <w:tab w:val="left" w:pos="1413"/>
          <w:tab w:val="left" w:pos="1417"/>
        </w:tabs>
        <w:spacing w:before="83"/>
        <w:ind w:right="140" w:hanging="401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2"/>
          <w:sz w:val="20"/>
          <w:szCs w:val="20"/>
        </w:rPr>
        <w:t>podmiotów,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których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działalność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stanowi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inne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poważne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zagrożenie</w:t>
      </w:r>
      <w:r w:rsidRPr="008321B1">
        <w:rPr>
          <w:rFonts w:ascii="Trebuchet MS" w:hAnsi="Trebuchet MS"/>
          <w:spacing w:val="-14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>dla</w:t>
      </w:r>
      <w:r w:rsidRPr="008321B1">
        <w:rPr>
          <w:rFonts w:ascii="Trebuchet MS" w:hAnsi="Trebuchet MS"/>
          <w:spacing w:val="-1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2"/>
          <w:sz w:val="20"/>
          <w:szCs w:val="20"/>
        </w:rPr>
        <w:t xml:space="preserve">demokracji </w:t>
      </w:r>
      <w:r w:rsidRPr="008321B1">
        <w:rPr>
          <w:rFonts w:ascii="Trebuchet MS" w:hAnsi="Trebuchet MS"/>
          <w:sz w:val="20"/>
          <w:szCs w:val="20"/>
        </w:rPr>
        <w:t>lub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praworządności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Federacji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Rosyjskiej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i</w:t>
      </w:r>
      <w:r w:rsidRPr="008321B1">
        <w:rPr>
          <w:rFonts w:ascii="Trebuchet MS" w:hAnsi="Trebuchet MS"/>
          <w:spacing w:val="-2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na</w:t>
      </w:r>
      <w:r w:rsidRPr="008321B1">
        <w:rPr>
          <w:rFonts w:ascii="Trebuchet MS" w:hAnsi="Trebuchet MS"/>
          <w:spacing w:val="-23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Białorusi,</w:t>
      </w:r>
    </w:p>
    <w:p w14:paraId="658C8A86" w14:textId="77777777" w:rsidR="009202E4" w:rsidRPr="008321B1" w:rsidRDefault="00000000" w:rsidP="00502B5F">
      <w:pPr>
        <w:pStyle w:val="ListParagraph"/>
        <w:numPr>
          <w:ilvl w:val="1"/>
          <w:numId w:val="3"/>
        </w:numPr>
        <w:tabs>
          <w:tab w:val="left" w:pos="990"/>
          <w:tab w:val="left" w:pos="992"/>
        </w:tabs>
        <w:spacing w:before="83"/>
        <w:ind w:right="138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4"/>
          <w:sz w:val="20"/>
          <w:szCs w:val="20"/>
        </w:rPr>
        <w:t>(jeżeli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posiada)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beneficjent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rzeczywisty Zamawiającego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nie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jest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osobą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wymienioną</w:t>
      </w:r>
      <w:r w:rsidRPr="008321B1">
        <w:rPr>
          <w:rFonts w:ascii="Trebuchet MS" w:hAnsi="Trebuchet MS"/>
          <w:spacing w:val="-5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na </w:t>
      </w:r>
      <w:r w:rsidRPr="008321B1">
        <w:rPr>
          <w:rFonts w:ascii="Trebuchet MS" w:hAnsi="Trebuchet MS"/>
          <w:sz w:val="20"/>
          <w:szCs w:val="20"/>
        </w:rPr>
        <w:t>listach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sankcyjnych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wymienionych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</w:t>
      </w:r>
      <w:r w:rsidRPr="008321B1">
        <w:rPr>
          <w:rFonts w:ascii="Trebuchet MS" w:hAnsi="Trebuchet MS"/>
          <w:spacing w:val="-12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ustępie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3.</w:t>
      </w:r>
    </w:p>
    <w:p w14:paraId="446A8414" w14:textId="77777777" w:rsidR="009202E4" w:rsidRPr="008321B1" w:rsidRDefault="00000000" w:rsidP="00502B5F">
      <w:pPr>
        <w:pStyle w:val="ListParagraph"/>
        <w:numPr>
          <w:ilvl w:val="0"/>
          <w:numId w:val="3"/>
        </w:numPr>
        <w:tabs>
          <w:tab w:val="left" w:pos="706"/>
          <w:tab w:val="left" w:pos="708"/>
        </w:tabs>
        <w:spacing w:before="78"/>
        <w:ind w:right="135"/>
        <w:rPr>
          <w:rFonts w:ascii="Trebuchet MS" w:hAnsi="Trebuchet MS"/>
          <w:sz w:val="20"/>
          <w:szCs w:val="20"/>
        </w:rPr>
      </w:pPr>
      <w:r w:rsidRPr="008321B1">
        <w:rPr>
          <w:rFonts w:ascii="Trebuchet MS" w:hAnsi="Trebuchet MS"/>
          <w:spacing w:val="-4"/>
          <w:sz w:val="20"/>
          <w:szCs w:val="20"/>
        </w:rPr>
        <w:t>Zamawiający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zobowiązuje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się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nie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oferować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ani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nie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dawać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żadnych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korzyści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osobistych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lub 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majątkowych w celu wpłynięcia na decyzję jakiekolwiek osoby fizycznej lub prawnej, oraz </w:t>
      </w:r>
      <w:r w:rsidRPr="008321B1">
        <w:rPr>
          <w:rFonts w:ascii="Trebuchet MS" w:hAnsi="Trebuchet MS"/>
          <w:spacing w:val="-4"/>
          <w:sz w:val="20"/>
          <w:szCs w:val="20"/>
        </w:rPr>
        <w:t>że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nie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będzie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brał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udziału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w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jakichkolwiek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porozumieniach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lub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ustaleniach,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>które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miałyby </w:t>
      </w:r>
      <w:r w:rsidRPr="008321B1">
        <w:rPr>
          <w:rFonts w:ascii="Trebuchet MS" w:hAnsi="Trebuchet MS"/>
          <w:spacing w:val="-6"/>
          <w:sz w:val="20"/>
          <w:szCs w:val="20"/>
        </w:rPr>
        <w:t>na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celu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wpłynięcie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na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decyzję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jakiekolwiek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osoby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fizycznej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lub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prawnej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w</w:t>
      </w:r>
      <w:r w:rsidRPr="008321B1">
        <w:rPr>
          <w:rFonts w:ascii="Trebuchet MS" w:hAnsi="Trebuchet MS"/>
          <w:spacing w:val="-11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>sposób</w:t>
      </w:r>
      <w:r w:rsidRPr="008321B1">
        <w:rPr>
          <w:rFonts w:ascii="Trebuchet MS" w:hAnsi="Trebuchet MS"/>
          <w:spacing w:val="-10"/>
          <w:sz w:val="20"/>
          <w:szCs w:val="20"/>
        </w:rPr>
        <w:t xml:space="preserve"> </w:t>
      </w:r>
      <w:r w:rsidRPr="008321B1">
        <w:rPr>
          <w:rFonts w:ascii="Trebuchet MS" w:hAnsi="Trebuchet MS"/>
          <w:spacing w:val="-6"/>
          <w:sz w:val="20"/>
          <w:szCs w:val="20"/>
        </w:rPr>
        <w:t xml:space="preserve">sprzeczny z prawem lub dobrymi obyczajami. Zamawiający jest zobowiązany przestrzegać wszelkich </w:t>
      </w:r>
      <w:r w:rsidRPr="008321B1">
        <w:rPr>
          <w:rFonts w:ascii="Trebuchet MS" w:hAnsi="Trebuchet MS"/>
          <w:spacing w:val="-4"/>
          <w:sz w:val="20"/>
          <w:szCs w:val="20"/>
        </w:rPr>
        <w:t xml:space="preserve">obowiązujących przepisów prawa, w tym przepisów antykorupcyjnych i jest zobowiązany </w:t>
      </w:r>
      <w:r w:rsidRPr="008321B1">
        <w:rPr>
          <w:rFonts w:ascii="Trebuchet MS" w:hAnsi="Trebuchet MS"/>
          <w:sz w:val="20"/>
          <w:szCs w:val="20"/>
        </w:rPr>
        <w:t>powstrzymać się od jakichkolwiek działań, które mogłyby narażać lub spowodować naruszenie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przez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Wykonawcę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obowiązujących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przepisów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prawa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lub</w:t>
      </w:r>
      <w:r w:rsidRPr="008321B1">
        <w:rPr>
          <w:rFonts w:ascii="Trebuchet MS" w:hAnsi="Trebuchet MS"/>
          <w:spacing w:val="-16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utratę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jego</w:t>
      </w:r>
      <w:r w:rsidRPr="008321B1">
        <w:rPr>
          <w:rFonts w:ascii="Trebuchet MS" w:hAnsi="Trebuchet MS"/>
          <w:spacing w:val="-17"/>
          <w:sz w:val="20"/>
          <w:szCs w:val="20"/>
        </w:rPr>
        <w:t xml:space="preserve"> </w:t>
      </w:r>
      <w:r w:rsidRPr="008321B1">
        <w:rPr>
          <w:rFonts w:ascii="Trebuchet MS" w:hAnsi="Trebuchet MS"/>
          <w:sz w:val="20"/>
          <w:szCs w:val="20"/>
        </w:rPr>
        <w:t>dobrego wizerunku. Jakiekolwiek naruszenie lub podejrzenie naruszenia powyższego przez Zamawiającego (lub kogokolwiek działającego w imieniu Zamawiającego) uprawnia Wykonawcę do rozwiązania Umowy.</w:t>
      </w:r>
    </w:p>
    <w:sectPr w:rsidR="009202E4" w:rsidRPr="008321B1" w:rsidSect="00996B22">
      <w:headerReference w:type="default" r:id="rId20"/>
      <w:footerReference w:type="default" r:id="rId21"/>
      <w:pgSz w:w="11910" w:h="16840"/>
      <w:pgMar w:top="1275" w:right="1275" w:bottom="1275" w:left="1275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6EB5" w14:textId="77777777" w:rsidR="0032765F" w:rsidRDefault="0032765F">
      <w:r>
        <w:separator/>
      </w:r>
    </w:p>
  </w:endnote>
  <w:endnote w:type="continuationSeparator" w:id="0">
    <w:p w14:paraId="401D45D1" w14:textId="77777777" w:rsidR="0032765F" w:rsidRDefault="0032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CFAA" w14:textId="77777777" w:rsidR="009202E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7184" behindDoc="1" locked="0" layoutInCell="1" allowOverlap="1" wp14:anchorId="67DDEA14" wp14:editId="476A0271">
              <wp:simplePos x="0" y="0"/>
              <wp:positionH relativeFrom="page">
                <wp:posOffset>3796410</wp:posOffset>
              </wp:positionH>
              <wp:positionV relativeFrom="page">
                <wp:posOffset>9261422</wp:posOffset>
              </wp:positionV>
              <wp:extent cx="180975" cy="18986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1B13A" w14:textId="77777777" w:rsidR="009202E4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DEA14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298.95pt;margin-top:729.25pt;width:14.25pt;height:14.9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" filled="f" stroked="f">
              <v:textbox inset="0,0,0,0">
                <w:txbxContent>
                  <w:p w14:paraId="3EC1B13A" w14:textId="77777777" w:rsidR="009202E4" w:rsidRDefault="00000000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</w:rPr>
                      <w:t>10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A8CF" w14:textId="77777777" w:rsidR="009202E4" w:rsidRDefault="009202E4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A908" w14:textId="77777777" w:rsidR="009202E4" w:rsidRDefault="009202E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88E4" w14:textId="77777777" w:rsidR="0032765F" w:rsidRDefault="0032765F">
      <w:r>
        <w:separator/>
      </w:r>
    </w:p>
  </w:footnote>
  <w:footnote w:type="continuationSeparator" w:id="0">
    <w:p w14:paraId="4588CE0E" w14:textId="77777777" w:rsidR="0032765F" w:rsidRDefault="0032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642E" w14:textId="1C37075E" w:rsidR="009202E4" w:rsidRDefault="009202E4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F6B1" w14:textId="77777777" w:rsidR="009202E4" w:rsidRDefault="009202E4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C3C4" w14:textId="77777777" w:rsidR="009202E4" w:rsidRDefault="009202E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1C8"/>
    <w:multiLevelType w:val="hybridMultilevel"/>
    <w:tmpl w:val="4EE6614E"/>
    <w:lvl w:ilvl="0" w:tplc="66E6FC0C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0860032">
      <w:numFmt w:val="bullet"/>
      <w:lvlText w:val="•"/>
      <w:lvlJc w:val="left"/>
      <w:pPr>
        <w:ind w:left="1565" w:hanging="567"/>
      </w:pPr>
      <w:rPr>
        <w:rFonts w:hint="default"/>
        <w:lang w:val="pl-PL" w:eastAsia="en-US" w:bidi="ar-SA"/>
      </w:rPr>
    </w:lvl>
    <w:lvl w:ilvl="2" w:tplc="D7B83156">
      <w:numFmt w:val="bullet"/>
      <w:lvlText w:val="•"/>
      <w:lvlJc w:val="left"/>
      <w:pPr>
        <w:ind w:left="2430" w:hanging="567"/>
      </w:pPr>
      <w:rPr>
        <w:rFonts w:hint="default"/>
        <w:lang w:val="pl-PL" w:eastAsia="en-US" w:bidi="ar-SA"/>
      </w:rPr>
    </w:lvl>
    <w:lvl w:ilvl="3" w:tplc="FDC035D4">
      <w:numFmt w:val="bullet"/>
      <w:lvlText w:val="•"/>
      <w:lvlJc w:val="left"/>
      <w:pPr>
        <w:ind w:left="3296" w:hanging="567"/>
      </w:pPr>
      <w:rPr>
        <w:rFonts w:hint="default"/>
        <w:lang w:val="pl-PL" w:eastAsia="en-US" w:bidi="ar-SA"/>
      </w:rPr>
    </w:lvl>
    <w:lvl w:ilvl="4" w:tplc="5F584944">
      <w:numFmt w:val="bullet"/>
      <w:lvlText w:val="•"/>
      <w:lvlJc w:val="left"/>
      <w:pPr>
        <w:ind w:left="4161" w:hanging="567"/>
      </w:pPr>
      <w:rPr>
        <w:rFonts w:hint="default"/>
        <w:lang w:val="pl-PL" w:eastAsia="en-US" w:bidi="ar-SA"/>
      </w:rPr>
    </w:lvl>
    <w:lvl w:ilvl="5" w:tplc="0D40C41C">
      <w:numFmt w:val="bullet"/>
      <w:lvlText w:val="•"/>
      <w:lvlJc w:val="left"/>
      <w:pPr>
        <w:ind w:left="5027" w:hanging="567"/>
      </w:pPr>
      <w:rPr>
        <w:rFonts w:hint="default"/>
        <w:lang w:val="pl-PL" w:eastAsia="en-US" w:bidi="ar-SA"/>
      </w:rPr>
    </w:lvl>
    <w:lvl w:ilvl="6" w:tplc="0E648F98">
      <w:numFmt w:val="bullet"/>
      <w:lvlText w:val="•"/>
      <w:lvlJc w:val="left"/>
      <w:pPr>
        <w:ind w:left="5892" w:hanging="567"/>
      </w:pPr>
      <w:rPr>
        <w:rFonts w:hint="default"/>
        <w:lang w:val="pl-PL" w:eastAsia="en-US" w:bidi="ar-SA"/>
      </w:rPr>
    </w:lvl>
    <w:lvl w:ilvl="7" w:tplc="5B984494">
      <w:numFmt w:val="bullet"/>
      <w:lvlText w:val="•"/>
      <w:lvlJc w:val="left"/>
      <w:pPr>
        <w:ind w:left="6757" w:hanging="567"/>
      </w:pPr>
      <w:rPr>
        <w:rFonts w:hint="default"/>
        <w:lang w:val="pl-PL" w:eastAsia="en-US" w:bidi="ar-SA"/>
      </w:rPr>
    </w:lvl>
    <w:lvl w:ilvl="8" w:tplc="3AD2D81C">
      <w:numFmt w:val="bullet"/>
      <w:lvlText w:val="•"/>
      <w:lvlJc w:val="left"/>
      <w:pPr>
        <w:ind w:left="7623" w:hanging="567"/>
      </w:pPr>
      <w:rPr>
        <w:rFonts w:hint="default"/>
        <w:lang w:val="pl-PL" w:eastAsia="en-US" w:bidi="ar-SA"/>
      </w:rPr>
    </w:lvl>
  </w:abstractNum>
  <w:abstractNum w:abstractNumId="1" w15:restartNumberingAfterBreak="0">
    <w:nsid w:val="024E1676"/>
    <w:multiLevelType w:val="hybridMultilevel"/>
    <w:tmpl w:val="A01A75F2"/>
    <w:lvl w:ilvl="0" w:tplc="28D4C528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39E8F518">
      <w:start w:val="1"/>
      <w:numFmt w:val="lowerLetter"/>
      <w:lvlText w:val="%2)"/>
      <w:lvlJc w:val="left"/>
      <w:pPr>
        <w:ind w:left="1275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3DA08638">
      <w:numFmt w:val="bullet"/>
      <w:lvlText w:val="•"/>
      <w:lvlJc w:val="left"/>
      <w:pPr>
        <w:ind w:left="2177" w:hanging="567"/>
      </w:pPr>
      <w:rPr>
        <w:rFonts w:hint="default"/>
        <w:lang w:val="pl-PL" w:eastAsia="en-US" w:bidi="ar-SA"/>
      </w:rPr>
    </w:lvl>
    <w:lvl w:ilvl="3" w:tplc="8A94DBA2">
      <w:numFmt w:val="bullet"/>
      <w:lvlText w:val="•"/>
      <w:lvlJc w:val="left"/>
      <w:pPr>
        <w:ind w:left="3074" w:hanging="567"/>
      </w:pPr>
      <w:rPr>
        <w:rFonts w:hint="default"/>
        <w:lang w:val="pl-PL" w:eastAsia="en-US" w:bidi="ar-SA"/>
      </w:rPr>
    </w:lvl>
    <w:lvl w:ilvl="4" w:tplc="92D22022">
      <w:numFmt w:val="bullet"/>
      <w:lvlText w:val="•"/>
      <w:lvlJc w:val="left"/>
      <w:pPr>
        <w:ind w:left="3971" w:hanging="567"/>
      </w:pPr>
      <w:rPr>
        <w:rFonts w:hint="default"/>
        <w:lang w:val="pl-PL" w:eastAsia="en-US" w:bidi="ar-SA"/>
      </w:rPr>
    </w:lvl>
    <w:lvl w:ilvl="5" w:tplc="2B98AF28">
      <w:numFmt w:val="bullet"/>
      <w:lvlText w:val="•"/>
      <w:lvlJc w:val="left"/>
      <w:pPr>
        <w:ind w:left="4868" w:hanging="567"/>
      </w:pPr>
      <w:rPr>
        <w:rFonts w:hint="default"/>
        <w:lang w:val="pl-PL" w:eastAsia="en-US" w:bidi="ar-SA"/>
      </w:rPr>
    </w:lvl>
    <w:lvl w:ilvl="6" w:tplc="481CBE24">
      <w:numFmt w:val="bullet"/>
      <w:lvlText w:val="•"/>
      <w:lvlJc w:val="left"/>
      <w:pPr>
        <w:ind w:left="5765" w:hanging="567"/>
      </w:pPr>
      <w:rPr>
        <w:rFonts w:hint="default"/>
        <w:lang w:val="pl-PL" w:eastAsia="en-US" w:bidi="ar-SA"/>
      </w:rPr>
    </w:lvl>
    <w:lvl w:ilvl="7" w:tplc="116A80A4">
      <w:numFmt w:val="bullet"/>
      <w:lvlText w:val="•"/>
      <w:lvlJc w:val="left"/>
      <w:pPr>
        <w:ind w:left="6662" w:hanging="567"/>
      </w:pPr>
      <w:rPr>
        <w:rFonts w:hint="default"/>
        <w:lang w:val="pl-PL" w:eastAsia="en-US" w:bidi="ar-SA"/>
      </w:rPr>
    </w:lvl>
    <w:lvl w:ilvl="8" w:tplc="AA6C9F76">
      <w:numFmt w:val="bullet"/>
      <w:lvlText w:val="•"/>
      <w:lvlJc w:val="left"/>
      <w:pPr>
        <w:ind w:left="7559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05A2534A"/>
    <w:multiLevelType w:val="hybridMultilevel"/>
    <w:tmpl w:val="F5BA7558"/>
    <w:lvl w:ilvl="0" w:tplc="32DA2BB4">
      <w:start w:val="1"/>
      <w:numFmt w:val="lowerLetter"/>
      <w:lvlText w:val="%1)"/>
      <w:lvlJc w:val="left"/>
      <w:pPr>
        <w:ind w:left="14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670570A">
      <w:numFmt w:val="bullet"/>
      <w:lvlText w:val="•"/>
      <w:lvlJc w:val="left"/>
      <w:pPr>
        <w:ind w:left="1104" w:hanging="231"/>
      </w:pPr>
      <w:rPr>
        <w:rFonts w:hint="default"/>
        <w:lang w:val="pl-PL" w:eastAsia="en-US" w:bidi="ar-SA"/>
      </w:rPr>
    </w:lvl>
    <w:lvl w:ilvl="2" w:tplc="7BB08564">
      <w:numFmt w:val="bullet"/>
      <w:lvlText w:val="•"/>
      <w:lvlJc w:val="left"/>
      <w:pPr>
        <w:ind w:left="2068" w:hanging="231"/>
      </w:pPr>
      <w:rPr>
        <w:rFonts w:hint="default"/>
        <w:lang w:val="pl-PL" w:eastAsia="en-US" w:bidi="ar-SA"/>
      </w:rPr>
    </w:lvl>
    <w:lvl w:ilvl="3" w:tplc="E200AD14">
      <w:numFmt w:val="bullet"/>
      <w:lvlText w:val="•"/>
      <w:lvlJc w:val="left"/>
      <w:pPr>
        <w:ind w:left="3032" w:hanging="231"/>
      </w:pPr>
      <w:rPr>
        <w:rFonts w:hint="default"/>
        <w:lang w:val="pl-PL" w:eastAsia="en-US" w:bidi="ar-SA"/>
      </w:rPr>
    </w:lvl>
    <w:lvl w:ilvl="4" w:tplc="45D44920">
      <w:numFmt w:val="bullet"/>
      <w:lvlText w:val="•"/>
      <w:lvlJc w:val="left"/>
      <w:pPr>
        <w:ind w:left="3996" w:hanging="231"/>
      </w:pPr>
      <w:rPr>
        <w:rFonts w:hint="default"/>
        <w:lang w:val="pl-PL" w:eastAsia="en-US" w:bidi="ar-SA"/>
      </w:rPr>
    </w:lvl>
    <w:lvl w:ilvl="5" w:tplc="A56236A8">
      <w:numFmt w:val="bullet"/>
      <w:lvlText w:val="•"/>
      <w:lvlJc w:val="left"/>
      <w:pPr>
        <w:ind w:left="4960" w:hanging="231"/>
      </w:pPr>
      <w:rPr>
        <w:rFonts w:hint="default"/>
        <w:lang w:val="pl-PL" w:eastAsia="en-US" w:bidi="ar-SA"/>
      </w:rPr>
    </w:lvl>
    <w:lvl w:ilvl="6" w:tplc="1FB83BEA">
      <w:numFmt w:val="bullet"/>
      <w:lvlText w:val="•"/>
      <w:lvlJc w:val="left"/>
      <w:pPr>
        <w:ind w:left="5924" w:hanging="231"/>
      </w:pPr>
      <w:rPr>
        <w:rFonts w:hint="default"/>
        <w:lang w:val="pl-PL" w:eastAsia="en-US" w:bidi="ar-SA"/>
      </w:rPr>
    </w:lvl>
    <w:lvl w:ilvl="7" w:tplc="F0908564">
      <w:numFmt w:val="bullet"/>
      <w:lvlText w:val="•"/>
      <w:lvlJc w:val="left"/>
      <w:pPr>
        <w:ind w:left="6888" w:hanging="231"/>
      </w:pPr>
      <w:rPr>
        <w:rFonts w:hint="default"/>
        <w:lang w:val="pl-PL" w:eastAsia="en-US" w:bidi="ar-SA"/>
      </w:rPr>
    </w:lvl>
    <w:lvl w:ilvl="8" w:tplc="C3D4367E">
      <w:numFmt w:val="bullet"/>
      <w:lvlText w:val="•"/>
      <w:lvlJc w:val="left"/>
      <w:pPr>
        <w:ind w:left="7853" w:hanging="231"/>
      </w:pPr>
      <w:rPr>
        <w:rFonts w:hint="default"/>
        <w:lang w:val="pl-PL" w:eastAsia="en-US" w:bidi="ar-SA"/>
      </w:rPr>
    </w:lvl>
  </w:abstractNum>
  <w:abstractNum w:abstractNumId="3" w15:restartNumberingAfterBreak="0">
    <w:nsid w:val="068259BC"/>
    <w:multiLevelType w:val="hybridMultilevel"/>
    <w:tmpl w:val="8098C85A"/>
    <w:lvl w:ilvl="0" w:tplc="D4C6356C">
      <w:numFmt w:val="bullet"/>
      <w:lvlText w:val=""/>
      <w:lvlJc w:val="left"/>
      <w:pPr>
        <w:ind w:left="12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548CA26">
      <w:numFmt w:val="bullet"/>
      <w:lvlText w:val="•"/>
      <w:lvlJc w:val="left"/>
      <w:pPr>
        <w:ind w:left="2141" w:hanging="360"/>
      </w:pPr>
      <w:rPr>
        <w:rFonts w:hint="default"/>
        <w:lang w:val="pl-PL" w:eastAsia="en-US" w:bidi="ar-SA"/>
      </w:rPr>
    </w:lvl>
    <w:lvl w:ilvl="2" w:tplc="A998CB94">
      <w:numFmt w:val="bullet"/>
      <w:lvlText w:val="•"/>
      <w:lvlJc w:val="left"/>
      <w:pPr>
        <w:ind w:left="3043" w:hanging="360"/>
      </w:pPr>
      <w:rPr>
        <w:rFonts w:hint="default"/>
        <w:lang w:val="pl-PL" w:eastAsia="en-US" w:bidi="ar-SA"/>
      </w:rPr>
    </w:lvl>
    <w:lvl w:ilvl="3" w:tplc="96445C3E">
      <w:numFmt w:val="bullet"/>
      <w:lvlText w:val="•"/>
      <w:lvlJc w:val="left"/>
      <w:pPr>
        <w:ind w:left="3945" w:hanging="360"/>
      </w:pPr>
      <w:rPr>
        <w:rFonts w:hint="default"/>
        <w:lang w:val="pl-PL" w:eastAsia="en-US" w:bidi="ar-SA"/>
      </w:rPr>
    </w:lvl>
    <w:lvl w:ilvl="4" w:tplc="4C7485FE">
      <w:numFmt w:val="bullet"/>
      <w:lvlText w:val="•"/>
      <w:lvlJc w:val="left"/>
      <w:pPr>
        <w:ind w:left="4846" w:hanging="360"/>
      </w:pPr>
      <w:rPr>
        <w:rFonts w:hint="default"/>
        <w:lang w:val="pl-PL" w:eastAsia="en-US" w:bidi="ar-SA"/>
      </w:rPr>
    </w:lvl>
    <w:lvl w:ilvl="5" w:tplc="07C8EB2C">
      <w:numFmt w:val="bullet"/>
      <w:lvlText w:val="•"/>
      <w:lvlJc w:val="left"/>
      <w:pPr>
        <w:ind w:left="5748" w:hanging="360"/>
      </w:pPr>
      <w:rPr>
        <w:rFonts w:hint="default"/>
        <w:lang w:val="pl-PL" w:eastAsia="en-US" w:bidi="ar-SA"/>
      </w:rPr>
    </w:lvl>
    <w:lvl w:ilvl="6" w:tplc="96FE3276">
      <w:numFmt w:val="bullet"/>
      <w:lvlText w:val="•"/>
      <w:lvlJc w:val="left"/>
      <w:pPr>
        <w:ind w:left="6650" w:hanging="360"/>
      </w:pPr>
      <w:rPr>
        <w:rFonts w:hint="default"/>
        <w:lang w:val="pl-PL" w:eastAsia="en-US" w:bidi="ar-SA"/>
      </w:rPr>
    </w:lvl>
    <w:lvl w:ilvl="7" w:tplc="4BE4EC0E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8" w:tplc="55224A62">
      <w:numFmt w:val="bullet"/>
      <w:lvlText w:val="•"/>
      <w:lvlJc w:val="left"/>
      <w:pPr>
        <w:ind w:left="845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8A4334C"/>
    <w:multiLevelType w:val="hybridMultilevel"/>
    <w:tmpl w:val="6C407120"/>
    <w:lvl w:ilvl="0" w:tplc="33828FC0">
      <w:start w:val="1"/>
      <w:numFmt w:val="upperRoman"/>
      <w:lvlText w:val="%1."/>
      <w:lvlJc w:val="left"/>
      <w:pPr>
        <w:ind w:left="721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E465B2E">
      <w:start w:val="1"/>
      <w:numFmt w:val="decimal"/>
      <w:lvlText w:val="%2."/>
      <w:lvlJc w:val="left"/>
      <w:pPr>
        <w:ind w:left="15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120C462">
      <w:numFmt w:val="bullet"/>
      <w:lvlText w:val="•"/>
      <w:lvlJc w:val="left"/>
      <w:pPr>
        <w:ind w:left="2473" w:hanging="360"/>
      </w:pPr>
      <w:rPr>
        <w:rFonts w:hint="default"/>
        <w:lang w:val="pl-PL" w:eastAsia="en-US" w:bidi="ar-SA"/>
      </w:rPr>
    </w:lvl>
    <w:lvl w:ilvl="3" w:tplc="8174E5B8">
      <w:numFmt w:val="bullet"/>
      <w:lvlText w:val="•"/>
      <w:lvlJc w:val="left"/>
      <w:pPr>
        <w:ind w:left="3386" w:hanging="360"/>
      </w:pPr>
      <w:rPr>
        <w:rFonts w:hint="default"/>
        <w:lang w:val="pl-PL" w:eastAsia="en-US" w:bidi="ar-SA"/>
      </w:rPr>
    </w:lvl>
    <w:lvl w:ilvl="4" w:tplc="6C3CA0C8">
      <w:numFmt w:val="bullet"/>
      <w:lvlText w:val="•"/>
      <w:lvlJc w:val="left"/>
      <w:pPr>
        <w:ind w:left="4300" w:hanging="360"/>
      </w:pPr>
      <w:rPr>
        <w:rFonts w:hint="default"/>
        <w:lang w:val="pl-PL" w:eastAsia="en-US" w:bidi="ar-SA"/>
      </w:rPr>
    </w:lvl>
    <w:lvl w:ilvl="5" w:tplc="B2B0A4B2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6" w:tplc="D7FEAA68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CDCCB9BC">
      <w:numFmt w:val="bullet"/>
      <w:lvlText w:val="•"/>
      <w:lvlJc w:val="left"/>
      <w:pPr>
        <w:ind w:left="7040" w:hanging="360"/>
      </w:pPr>
      <w:rPr>
        <w:rFonts w:hint="default"/>
        <w:lang w:val="pl-PL" w:eastAsia="en-US" w:bidi="ar-SA"/>
      </w:rPr>
    </w:lvl>
    <w:lvl w:ilvl="8" w:tplc="E6B658C4">
      <w:numFmt w:val="bullet"/>
      <w:lvlText w:val="•"/>
      <w:lvlJc w:val="left"/>
      <w:pPr>
        <w:ind w:left="795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3CF2F46"/>
    <w:multiLevelType w:val="hybridMultilevel"/>
    <w:tmpl w:val="BAF040FE"/>
    <w:lvl w:ilvl="0" w:tplc="DD4AFA5A">
      <w:start w:val="1"/>
      <w:numFmt w:val="decimal"/>
      <w:lvlText w:val="%1."/>
      <w:lvlJc w:val="left"/>
      <w:pPr>
        <w:ind w:left="525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0BC14A6">
      <w:start w:val="1"/>
      <w:numFmt w:val="lowerLetter"/>
      <w:lvlText w:val="%2)"/>
      <w:lvlJc w:val="left"/>
      <w:pPr>
        <w:ind w:left="748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A36A9E0">
      <w:numFmt w:val="bullet"/>
      <w:lvlText w:val="•"/>
      <w:lvlJc w:val="left"/>
      <w:pPr>
        <w:ind w:left="1797" w:hanging="223"/>
      </w:pPr>
      <w:rPr>
        <w:rFonts w:hint="default"/>
        <w:lang w:val="pl-PL" w:eastAsia="en-US" w:bidi="ar-SA"/>
      </w:rPr>
    </w:lvl>
    <w:lvl w:ilvl="3" w:tplc="A128147E">
      <w:numFmt w:val="bullet"/>
      <w:lvlText w:val="•"/>
      <w:lvlJc w:val="left"/>
      <w:pPr>
        <w:ind w:left="2854" w:hanging="223"/>
      </w:pPr>
      <w:rPr>
        <w:rFonts w:hint="default"/>
        <w:lang w:val="pl-PL" w:eastAsia="en-US" w:bidi="ar-SA"/>
      </w:rPr>
    </w:lvl>
    <w:lvl w:ilvl="4" w:tplc="A0D4768E">
      <w:numFmt w:val="bullet"/>
      <w:lvlText w:val="•"/>
      <w:lvlJc w:val="left"/>
      <w:pPr>
        <w:ind w:left="3912" w:hanging="223"/>
      </w:pPr>
      <w:rPr>
        <w:rFonts w:hint="default"/>
        <w:lang w:val="pl-PL" w:eastAsia="en-US" w:bidi="ar-SA"/>
      </w:rPr>
    </w:lvl>
    <w:lvl w:ilvl="5" w:tplc="A25A0776">
      <w:numFmt w:val="bullet"/>
      <w:lvlText w:val="•"/>
      <w:lvlJc w:val="left"/>
      <w:pPr>
        <w:ind w:left="4969" w:hanging="223"/>
      </w:pPr>
      <w:rPr>
        <w:rFonts w:hint="default"/>
        <w:lang w:val="pl-PL" w:eastAsia="en-US" w:bidi="ar-SA"/>
      </w:rPr>
    </w:lvl>
    <w:lvl w:ilvl="6" w:tplc="BAD2AFBE">
      <w:numFmt w:val="bullet"/>
      <w:lvlText w:val="•"/>
      <w:lvlJc w:val="left"/>
      <w:pPr>
        <w:ind w:left="6027" w:hanging="223"/>
      </w:pPr>
      <w:rPr>
        <w:rFonts w:hint="default"/>
        <w:lang w:val="pl-PL" w:eastAsia="en-US" w:bidi="ar-SA"/>
      </w:rPr>
    </w:lvl>
    <w:lvl w:ilvl="7" w:tplc="83164C20">
      <w:numFmt w:val="bullet"/>
      <w:lvlText w:val="•"/>
      <w:lvlJc w:val="left"/>
      <w:pPr>
        <w:ind w:left="7084" w:hanging="223"/>
      </w:pPr>
      <w:rPr>
        <w:rFonts w:hint="default"/>
        <w:lang w:val="pl-PL" w:eastAsia="en-US" w:bidi="ar-SA"/>
      </w:rPr>
    </w:lvl>
    <w:lvl w:ilvl="8" w:tplc="EF540EEA">
      <w:numFmt w:val="bullet"/>
      <w:lvlText w:val="•"/>
      <w:lvlJc w:val="left"/>
      <w:pPr>
        <w:ind w:left="8142" w:hanging="223"/>
      </w:pPr>
      <w:rPr>
        <w:rFonts w:hint="default"/>
        <w:lang w:val="pl-PL" w:eastAsia="en-US" w:bidi="ar-SA"/>
      </w:rPr>
    </w:lvl>
  </w:abstractNum>
  <w:abstractNum w:abstractNumId="6" w15:restartNumberingAfterBreak="0">
    <w:nsid w:val="1A1D09E9"/>
    <w:multiLevelType w:val="hybridMultilevel"/>
    <w:tmpl w:val="C428E79E"/>
    <w:lvl w:ilvl="0" w:tplc="2A6CFB1C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1736C668">
      <w:numFmt w:val="bullet"/>
      <w:lvlText w:val="•"/>
      <w:lvlJc w:val="left"/>
      <w:pPr>
        <w:ind w:left="1565" w:hanging="567"/>
      </w:pPr>
      <w:rPr>
        <w:rFonts w:hint="default"/>
        <w:lang w:val="pl-PL" w:eastAsia="en-US" w:bidi="ar-SA"/>
      </w:rPr>
    </w:lvl>
    <w:lvl w:ilvl="2" w:tplc="13BC877C">
      <w:numFmt w:val="bullet"/>
      <w:lvlText w:val="•"/>
      <w:lvlJc w:val="left"/>
      <w:pPr>
        <w:ind w:left="2430" w:hanging="567"/>
      </w:pPr>
      <w:rPr>
        <w:rFonts w:hint="default"/>
        <w:lang w:val="pl-PL" w:eastAsia="en-US" w:bidi="ar-SA"/>
      </w:rPr>
    </w:lvl>
    <w:lvl w:ilvl="3" w:tplc="2FD45024">
      <w:numFmt w:val="bullet"/>
      <w:lvlText w:val="•"/>
      <w:lvlJc w:val="left"/>
      <w:pPr>
        <w:ind w:left="3296" w:hanging="567"/>
      </w:pPr>
      <w:rPr>
        <w:rFonts w:hint="default"/>
        <w:lang w:val="pl-PL" w:eastAsia="en-US" w:bidi="ar-SA"/>
      </w:rPr>
    </w:lvl>
    <w:lvl w:ilvl="4" w:tplc="E8BAC49C">
      <w:numFmt w:val="bullet"/>
      <w:lvlText w:val="•"/>
      <w:lvlJc w:val="left"/>
      <w:pPr>
        <w:ind w:left="4161" w:hanging="567"/>
      </w:pPr>
      <w:rPr>
        <w:rFonts w:hint="default"/>
        <w:lang w:val="pl-PL" w:eastAsia="en-US" w:bidi="ar-SA"/>
      </w:rPr>
    </w:lvl>
    <w:lvl w:ilvl="5" w:tplc="19E0F8D0">
      <w:numFmt w:val="bullet"/>
      <w:lvlText w:val="•"/>
      <w:lvlJc w:val="left"/>
      <w:pPr>
        <w:ind w:left="5027" w:hanging="567"/>
      </w:pPr>
      <w:rPr>
        <w:rFonts w:hint="default"/>
        <w:lang w:val="pl-PL" w:eastAsia="en-US" w:bidi="ar-SA"/>
      </w:rPr>
    </w:lvl>
    <w:lvl w:ilvl="6" w:tplc="C820F956">
      <w:numFmt w:val="bullet"/>
      <w:lvlText w:val="•"/>
      <w:lvlJc w:val="left"/>
      <w:pPr>
        <w:ind w:left="5892" w:hanging="567"/>
      </w:pPr>
      <w:rPr>
        <w:rFonts w:hint="default"/>
        <w:lang w:val="pl-PL" w:eastAsia="en-US" w:bidi="ar-SA"/>
      </w:rPr>
    </w:lvl>
    <w:lvl w:ilvl="7" w:tplc="E6A87626">
      <w:numFmt w:val="bullet"/>
      <w:lvlText w:val="•"/>
      <w:lvlJc w:val="left"/>
      <w:pPr>
        <w:ind w:left="6757" w:hanging="567"/>
      </w:pPr>
      <w:rPr>
        <w:rFonts w:hint="default"/>
        <w:lang w:val="pl-PL" w:eastAsia="en-US" w:bidi="ar-SA"/>
      </w:rPr>
    </w:lvl>
    <w:lvl w:ilvl="8" w:tplc="F38E27A6">
      <w:numFmt w:val="bullet"/>
      <w:lvlText w:val="•"/>
      <w:lvlJc w:val="left"/>
      <w:pPr>
        <w:ind w:left="7623" w:hanging="567"/>
      </w:pPr>
      <w:rPr>
        <w:rFonts w:hint="default"/>
        <w:lang w:val="pl-PL" w:eastAsia="en-US" w:bidi="ar-SA"/>
      </w:rPr>
    </w:lvl>
  </w:abstractNum>
  <w:abstractNum w:abstractNumId="7" w15:restartNumberingAfterBreak="0">
    <w:nsid w:val="243D74F1"/>
    <w:multiLevelType w:val="hybridMultilevel"/>
    <w:tmpl w:val="3B70C59C"/>
    <w:lvl w:ilvl="0" w:tplc="64CECEB2">
      <w:start w:val="1"/>
      <w:numFmt w:val="decimal"/>
      <w:lvlText w:val="%1."/>
      <w:lvlJc w:val="left"/>
      <w:pPr>
        <w:ind w:left="50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29CA989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2240495E">
      <w:numFmt w:val="bullet"/>
      <w:lvlText w:val="•"/>
      <w:lvlJc w:val="left"/>
      <w:pPr>
        <w:ind w:left="2270" w:hanging="360"/>
      </w:pPr>
      <w:rPr>
        <w:rFonts w:hint="default"/>
        <w:lang w:val="pl-PL" w:eastAsia="en-US" w:bidi="ar-SA"/>
      </w:rPr>
    </w:lvl>
    <w:lvl w:ilvl="3" w:tplc="27B83B9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E3FAAF64">
      <w:numFmt w:val="bullet"/>
      <w:lvlText w:val="•"/>
      <w:lvlJc w:val="left"/>
      <w:pPr>
        <w:ind w:left="4041" w:hanging="360"/>
      </w:pPr>
      <w:rPr>
        <w:rFonts w:hint="default"/>
        <w:lang w:val="pl-PL" w:eastAsia="en-US" w:bidi="ar-SA"/>
      </w:rPr>
    </w:lvl>
    <w:lvl w:ilvl="5" w:tplc="FF6ECF08">
      <w:numFmt w:val="bullet"/>
      <w:lvlText w:val="•"/>
      <w:lvlJc w:val="left"/>
      <w:pPr>
        <w:ind w:left="4927" w:hanging="360"/>
      </w:pPr>
      <w:rPr>
        <w:rFonts w:hint="default"/>
        <w:lang w:val="pl-PL" w:eastAsia="en-US" w:bidi="ar-SA"/>
      </w:rPr>
    </w:lvl>
    <w:lvl w:ilvl="6" w:tplc="02061F78">
      <w:numFmt w:val="bullet"/>
      <w:lvlText w:val="•"/>
      <w:lvlJc w:val="left"/>
      <w:pPr>
        <w:ind w:left="5812" w:hanging="360"/>
      </w:pPr>
      <w:rPr>
        <w:rFonts w:hint="default"/>
        <w:lang w:val="pl-PL" w:eastAsia="en-US" w:bidi="ar-SA"/>
      </w:rPr>
    </w:lvl>
    <w:lvl w:ilvl="7" w:tplc="BB3C9808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DB6418D0">
      <w:numFmt w:val="bullet"/>
      <w:lvlText w:val="•"/>
      <w:lvlJc w:val="left"/>
      <w:pPr>
        <w:ind w:left="758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4800DC3"/>
    <w:multiLevelType w:val="hybridMultilevel"/>
    <w:tmpl w:val="430808F0"/>
    <w:lvl w:ilvl="0" w:tplc="55E007E2">
      <w:start w:val="1"/>
      <w:numFmt w:val="decimal"/>
      <w:lvlText w:val="%1."/>
      <w:lvlJc w:val="left"/>
      <w:pPr>
        <w:ind w:left="708" w:hanging="56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C8804C32">
      <w:numFmt w:val="bullet"/>
      <w:lvlText w:val="•"/>
      <w:lvlJc w:val="left"/>
      <w:pPr>
        <w:ind w:left="1565" w:hanging="567"/>
      </w:pPr>
      <w:rPr>
        <w:rFonts w:hint="default"/>
        <w:lang w:val="pl-PL" w:eastAsia="en-US" w:bidi="ar-SA"/>
      </w:rPr>
    </w:lvl>
    <w:lvl w:ilvl="2" w:tplc="AC048106">
      <w:numFmt w:val="bullet"/>
      <w:lvlText w:val="•"/>
      <w:lvlJc w:val="left"/>
      <w:pPr>
        <w:ind w:left="2430" w:hanging="567"/>
      </w:pPr>
      <w:rPr>
        <w:rFonts w:hint="default"/>
        <w:lang w:val="pl-PL" w:eastAsia="en-US" w:bidi="ar-SA"/>
      </w:rPr>
    </w:lvl>
    <w:lvl w:ilvl="3" w:tplc="2EAE0EA2">
      <w:numFmt w:val="bullet"/>
      <w:lvlText w:val="•"/>
      <w:lvlJc w:val="left"/>
      <w:pPr>
        <w:ind w:left="3296" w:hanging="567"/>
      </w:pPr>
      <w:rPr>
        <w:rFonts w:hint="default"/>
        <w:lang w:val="pl-PL" w:eastAsia="en-US" w:bidi="ar-SA"/>
      </w:rPr>
    </w:lvl>
    <w:lvl w:ilvl="4" w:tplc="A3765A76">
      <w:numFmt w:val="bullet"/>
      <w:lvlText w:val="•"/>
      <w:lvlJc w:val="left"/>
      <w:pPr>
        <w:ind w:left="4161" w:hanging="567"/>
      </w:pPr>
      <w:rPr>
        <w:rFonts w:hint="default"/>
        <w:lang w:val="pl-PL" w:eastAsia="en-US" w:bidi="ar-SA"/>
      </w:rPr>
    </w:lvl>
    <w:lvl w:ilvl="5" w:tplc="E7D0C428">
      <w:numFmt w:val="bullet"/>
      <w:lvlText w:val="•"/>
      <w:lvlJc w:val="left"/>
      <w:pPr>
        <w:ind w:left="5027" w:hanging="567"/>
      </w:pPr>
      <w:rPr>
        <w:rFonts w:hint="default"/>
        <w:lang w:val="pl-PL" w:eastAsia="en-US" w:bidi="ar-SA"/>
      </w:rPr>
    </w:lvl>
    <w:lvl w:ilvl="6" w:tplc="B1861472">
      <w:numFmt w:val="bullet"/>
      <w:lvlText w:val="•"/>
      <w:lvlJc w:val="left"/>
      <w:pPr>
        <w:ind w:left="5892" w:hanging="567"/>
      </w:pPr>
      <w:rPr>
        <w:rFonts w:hint="default"/>
        <w:lang w:val="pl-PL" w:eastAsia="en-US" w:bidi="ar-SA"/>
      </w:rPr>
    </w:lvl>
    <w:lvl w:ilvl="7" w:tplc="B792D59C">
      <w:numFmt w:val="bullet"/>
      <w:lvlText w:val="•"/>
      <w:lvlJc w:val="left"/>
      <w:pPr>
        <w:ind w:left="6757" w:hanging="567"/>
      </w:pPr>
      <w:rPr>
        <w:rFonts w:hint="default"/>
        <w:lang w:val="pl-PL" w:eastAsia="en-US" w:bidi="ar-SA"/>
      </w:rPr>
    </w:lvl>
    <w:lvl w:ilvl="8" w:tplc="3E20D158">
      <w:numFmt w:val="bullet"/>
      <w:lvlText w:val="•"/>
      <w:lvlJc w:val="left"/>
      <w:pPr>
        <w:ind w:left="7623" w:hanging="567"/>
      </w:pPr>
      <w:rPr>
        <w:rFonts w:hint="default"/>
        <w:lang w:val="pl-PL" w:eastAsia="en-US" w:bidi="ar-SA"/>
      </w:rPr>
    </w:lvl>
  </w:abstractNum>
  <w:abstractNum w:abstractNumId="9" w15:restartNumberingAfterBreak="0">
    <w:nsid w:val="24EA70EB"/>
    <w:multiLevelType w:val="hybridMultilevel"/>
    <w:tmpl w:val="7FB003D6"/>
    <w:lvl w:ilvl="0" w:tplc="7C02CA7A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40BCE0AC">
      <w:start w:val="1"/>
      <w:numFmt w:val="lowerLetter"/>
      <w:lvlText w:val="%2)"/>
      <w:lvlJc w:val="left"/>
      <w:pPr>
        <w:ind w:left="1275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DA86C932">
      <w:numFmt w:val="bullet"/>
      <w:lvlText w:val="•"/>
      <w:lvlJc w:val="left"/>
      <w:pPr>
        <w:ind w:left="2177" w:hanging="567"/>
      </w:pPr>
      <w:rPr>
        <w:rFonts w:hint="default"/>
        <w:lang w:val="pl-PL" w:eastAsia="en-US" w:bidi="ar-SA"/>
      </w:rPr>
    </w:lvl>
    <w:lvl w:ilvl="3" w:tplc="0DA00FFC">
      <w:numFmt w:val="bullet"/>
      <w:lvlText w:val="•"/>
      <w:lvlJc w:val="left"/>
      <w:pPr>
        <w:ind w:left="3074" w:hanging="567"/>
      </w:pPr>
      <w:rPr>
        <w:rFonts w:hint="default"/>
        <w:lang w:val="pl-PL" w:eastAsia="en-US" w:bidi="ar-SA"/>
      </w:rPr>
    </w:lvl>
    <w:lvl w:ilvl="4" w:tplc="A1D88E7C">
      <w:numFmt w:val="bullet"/>
      <w:lvlText w:val="•"/>
      <w:lvlJc w:val="left"/>
      <w:pPr>
        <w:ind w:left="3971" w:hanging="567"/>
      </w:pPr>
      <w:rPr>
        <w:rFonts w:hint="default"/>
        <w:lang w:val="pl-PL" w:eastAsia="en-US" w:bidi="ar-SA"/>
      </w:rPr>
    </w:lvl>
    <w:lvl w:ilvl="5" w:tplc="D444EDE8">
      <w:numFmt w:val="bullet"/>
      <w:lvlText w:val="•"/>
      <w:lvlJc w:val="left"/>
      <w:pPr>
        <w:ind w:left="4868" w:hanging="567"/>
      </w:pPr>
      <w:rPr>
        <w:rFonts w:hint="default"/>
        <w:lang w:val="pl-PL" w:eastAsia="en-US" w:bidi="ar-SA"/>
      </w:rPr>
    </w:lvl>
    <w:lvl w:ilvl="6" w:tplc="A30A2C50">
      <w:numFmt w:val="bullet"/>
      <w:lvlText w:val="•"/>
      <w:lvlJc w:val="left"/>
      <w:pPr>
        <w:ind w:left="5765" w:hanging="567"/>
      </w:pPr>
      <w:rPr>
        <w:rFonts w:hint="default"/>
        <w:lang w:val="pl-PL" w:eastAsia="en-US" w:bidi="ar-SA"/>
      </w:rPr>
    </w:lvl>
    <w:lvl w:ilvl="7" w:tplc="821836A6">
      <w:numFmt w:val="bullet"/>
      <w:lvlText w:val="•"/>
      <w:lvlJc w:val="left"/>
      <w:pPr>
        <w:ind w:left="6662" w:hanging="567"/>
      </w:pPr>
      <w:rPr>
        <w:rFonts w:hint="default"/>
        <w:lang w:val="pl-PL" w:eastAsia="en-US" w:bidi="ar-SA"/>
      </w:rPr>
    </w:lvl>
    <w:lvl w:ilvl="8" w:tplc="EF368864">
      <w:numFmt w:val="bullet"/>
      <w:lvlText w:val="•"/>
      <w:lvlJc w:val="left"/>
      <w:pPr>
        <w:ind w:left="7559" w:hanging="567"/>
      </w:pPr>
      <w:rPr>
        <w:rFonts w:hint="default"/>
        <w:lang w:val="pl-PL" w:eastAsia="en-US" w:bidi="ar-SA"/>
      </w:rPr>
    </w:lvl>
  </w:abstractNum>
  <w:abstractNum w:abstractNumId="10" w15:restartNumberingAfterBreak="0">
    <w:nsid w:val="27900C6F"/>
    <w:multiLevelType w:val="multilevel"/>
    <w:tmpl w:val="5EE841E0"/>
    <w:lvl w:ilvl="0">
      <w:start w:val="1"/>
      <w:numFmt w:val="lowerLetter"/>
      <w:lvlText w:val="%1)"/>
      <w:lvlJc w:val="left"/>
      <w:pPr>
        <w:ind w:left="124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525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633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717" w:hanging="3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94" w:hanging="3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71" w:hanging="3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48" w:hanging="3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25" w:hanging="3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2" w:hanging="389"/>
      </w:pPr>
      <w:rPr>
        <w:rFonts w:hint="default"/>
        <w:lang w:val="pl-PL" w:eastAsia="en-US" w:bidi="ar-SA"/>
      </w:rPr>
    </w:lvl>
  </w:abstractNum>
  <w:abstractNum w:abstractNumId="11" w15:restartNumberingAfterBreak="0">
    <w:nsid w:val="2D5D0553"/>
    <w:multiLevelType w:val="hybridMultilevel"/>
    <w:tmpl w:val="02143250"/>
    <w:lvl w:ilvl="0" w:tplc="A7A6351E">
      <w:start w:val="1"/>
      <w:numFmt w:val="decimal"/>
      <w:lvlText w:val="%1."/>
      <w:lvlJc w:val="left"/>
      <w:pPr>
        <w:ind w:left="50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4F68AAC8">
      <w:start w:val="1"/>
      <w:numFmt w:val="lowerLetter"/>
      <w:lvlText w:val="%2)"/>
      <w:lvlJc w:val="left"/>
      <w:pPr>
        <w:ind w:left="933" w:hanging="4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2" w:tplc="60C026B6">
      <w:numFmt w:val="bullet"/>
      <w:lvlText w:val="•"/>
      <w:lvlJc w:val="left"/>
      <w:pPr>
        <w:ind w:left="1874" w:hanging="432"/>
      </w:pPr>
      <w:rPr>
        <w:rFonts w:hint="default"/>
        <w:lang w:val="pl-PL" w:eastAsia="en-US" w:bidi="ar-SA"/>
      </w:rPr>
    </w:lvl>
    <w:lvl w:ilvl="3" w:tplc="7CECEB66">
      <w:numFmt w:val="bullet"/>
      <w:lvlText w:val="•"/>
      <w:lvlJc w:val="left"/>
      <w:pPr>
        <w:ind w:left="2809" w:hanging="432"/>
      </w:pPr>
      <w:rPr>
        <w:rFonts w:hint="default"/>
        <w:lang w:val="pl-PL" w:eastAsia="en-US" w:bidi="ar-SA"/>
      </w:rPr>
    </w:lvl>
    <w:lvl w:ilvl="4" w:tplc="6A6A048C">
      <w:numFmt w:val="bullet"/>
      <w:lvlText w:val="•"/>
      <w:lvlJc w:val="left"/>
      <w:pPr>
        <w:ind w:left="3744" w:hanging="432"/>
      </w:pPr>
      <w:rPr>
        <w:rFonts w:hint="default"/>
        <w:lang w:val="pl-PL" w:eastAsia="en-US" w:bidi="ar-SA"/>
      </w:rPr>
    </w:lvl>
    <w:lvl w:ilvl="5" w:tplc="E3280902">
      <w:numFmt w:val="bullet"/>
      <w:lvlText w:val="•"/>
      <w:lvlJc w:val="left"/>
      <w:pPr>
        <w:ind w:left="4679" w:hanging="432"/>
      </w:pPr>
      <w:rPr>
        <w:rFonts w:hint="default"/>
        <w:lang w:val="pl-PL" w:eastAsia="en-US" w:bidi="ar-SA"/>
      </w:rPr>
    </w:lvl>
    <w:lvl w:ilvl="6" w:tplc="13ACEF20">
      <w:numFmt w:val="bullet"/>
      <w:lvlText w:val="•"/>
      <w:lvlJc w:val="left"/>
      <w:pPr>
        <w:ind w:left="5614" w:hanging="432"/>
      </w:pPr>
      <w:rPr>
        <w:rFonts w:hint="default"/>
        <w:lang w:val="pl-PL" w:eastAsia="en-US" w:bidi="ar-SA"/>
      </w:rPr>
    </w:lvl>
    <w:lvl w:ilvl="7" w:tplc="65C4A0D4">
      <w:numFmt w:val="bullet"/>
      <w:lvlText w:val="•"/>
      <w:lvlJc w:val="left"/>
      <w:pPr>
        <w:ind w:left="6549" w:hanging="432"/>
      </w:pPr>
      <w:rPr>
        <w:rFonts w:hint="default"/>
        <w:lang w:val="pl-PL" w:eastAsia="en-US" w:bidi="ar-SA"/>
      </w:rPr>
    </w:lvl>
    <w:lvl w:ilvl="8" w:tplc="52A29424">
      <w:numFmt w:val="bullet"/>
      <w:lvlText w:val="•"/>
      <w:lvlJc w:val="left"/>
      <w:pPr>
        <w:ind w:left="7484" w:hanging="432"/>
      </w:pPr>
      <w:rPr>
        <w:rFonts w:hint="default"/>
        <w:lang w:val="pl-PL" w:eastAsia="en-US" w:bidi="ar-SA"/>
      </w:rPr>
    </w:lvl>
  </w:abstractNum>
  <w:abstractNum w:abstractNumId="12" w15:restartNumberingAfterBreak="0">
    <w:nsid w:val="305611AA"/>
    <w:multiLevelType w:val="hybridMultilevel"/>
    <w:tmpl w:val="D54C4868"/>
    <w:lvl w:ilvl="0" w:tplc="33DC03AC">
      <w:start w:val="1"/>
      <w:numFmt w:val="lowerLetter"/>
      <w:lvlText w:val="%1)"/>
      <w:lvlJc w:val="left"/>
      <w:pPr>
        <w:ind w:left="85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6D48EBA">
      <w:numFmt w:val="bullet"/>
      <w:lvlText w:val="•"/>
      <w:lvlJc w:val="left"/>
      <w:pPr>
        <w:ind w:left="1752" w:hanging="708"/>
      </w:pPr>
      <w:rPr>
        <w:rFonts w:hint="default"/>
        <w:lang w:val="pl-PL" w:eastAsia="en-US" w:bidi="ar-SA"/>
      </w:rPr>
    </w:lvl>
    <w:lvl w:ilvl="2" w:tplc="E2682B4E">
      <w:numFmt w:val="bullet"/>
      <w:lvlText w:val="•"/>
      <w:lvlJc w:val="left"/>
      <w:pPr>
        <w:ind w:left="2644" w:hanging="708"/>
      </w:pPr>
      <w:rPr>
        <w:rFonts w:hint="default"/>
        <w:lang w:val="pl-PL" w:eastAsia="en-US" w:bidi="ar-SA"/>
      </w:rPr>
    </w:lvl>
    <w:lvl w:ilvl="3" w:tplc="C6DEC490">
      <w:numFmt w:val="bullet"/>
      <w:lvlText w:val="•"/>
      <w:lvlJc w:val="left"/>
      <w:pPr>
        <w:ind w:left="3536" w:hanging="708"/>
      </w:pPr>
      <w:rPr>
        <w:rFonts w:hint="default"/>
        <w:lang w:val="pl-PL" w:eastAsia="en-US" w:bidi="ar-SA"/>
      </w:rPr>
    </w:lvl>
    <w:lvl w:ilvl="4" w:tplc="51C6AC48">
      <w:numFmt w:val="bullet"/>
      <w:lvlText w:val="•"/>
      <w:lvlJc w:val="left"/>
      <w:pPr>
        <w:ind w:left="4428" w:hanging="708"/>
      </w:pPr>
      <w:rPr>
        <w:rFonts w:hint="default"/>
        <w:lang w:val="pl-PL" w:eastAsia="en-US" w:bidi="ar-SA"/>
      </w:rPr>
    </w:lvl>
    <w:lvl w:ilvl="5" w:tplc="FA74D716">
      <w:numFmt w:val="bullet"/>
      <w:lvlText w:val="•"/>
      <w:lvlJc w:val="left"/>
      <w:pPr>
        <w:ind w:left="5320" w:hanging="708"/>
      </w:pPr>
      <w:rPr>
        <w:rFonts w:hint="default"/>
        <w:lang w:val="pl-PL" w:eastAsia="en-US" w:bidi="ar-SA"/>
      </w:rPr>
    </w:lvl>
    <w:lvl w:ilvl="6" w:tplc="096A82C4">
      <w:numFmt w:val="bullet"/>
      <w:lvlText w:val="•"/>
      <w:lvlJc w:val="left"/>
      <w:pPr>
        <w:ind w:left="6212" w:hanging="708"/>
      </w:pPr>
      <w:rPr>
        <w:rFonts w:hint="default"/>
        <w:lang w:val="pl-PL" w:eastAsia="en-US" w:bidi="ar-SA"/>
      </w:rPr>
    </w:lvl>
    <w:lvl w:ilvl="7" w:tplc="10AE5754">
      <w:numFmt w:val="bullet"/>
      <w:lvlText w:val="•"/>
      <w:lvlJc w:val="left"/>
      <w:pPr>
        <w:ind w:left="7104" w:hanging="708"/>
      </w:pPr>
      <w:rPr>
        <w:rFonts w:hint="default"/>
        <w:lang w:val="pl-PL" w:eastAsia="en-US" w:bidi="ar-SA"/>
      </w:rPr>
    </w:lvl>
    <w:lvl w:ilvl="8" w:tplc="C4BE21D0">
      <w:numFmt w:val="bullet"/>
      <w:lvlText w:val="•"/>
      <w:lvlJc w:val="left"/>
      <w:pPr>
        <w:ind w:left="7997" w:hanging="708"/>
      </w:pPr>
      <w:rPr>
        <w:rFonts w:hint="default"/>
        <w:lang w:val="pl-PL" w:eastAsia="en-US" w:bidi="ar-SA"/>
      </w:rPr>
    </w:lvl>
  </w:abstractNum>
  <w:abstractNum w:abstractNumId="13" w15:restartNumberingAfterBreak="0">
    <w:nsid w:val="38B64CD3"/>
    <w:multiLevelType w:val="multilevel"/>
    <w:tmpl w:val="011260AC"/>
    <w:lvl w:ilvl="0">
      <w:start w:val="1"/>
      <w:numFmt w:val="decimal"/>
      <w:lvlText w:val="%1."/>
      <w:lvlJc w:val="left"/>
      <w:pPr>
        <w:ind w:left="525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45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241" w:hanging="38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43" w:hanging="3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45" w:hanging="3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47" w:hanging="3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49" w:hanging="3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51" w:hanging="3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53" w:hanging="389"/>
      </w:pPr>
      <w:rPr>
        <w:rFonts w:hint="default"/>
        <w:lang w:val="pl-PL" w:eastAsia="en-US" w:bidi="ar-SA"/>
      </w:rPr>
    </w:lvl>
  </w:abstractNum>
  <w:abstractNum w:abstractNumId="14" w15:restartNumberingAfterBreak="0">
    <w:nsid w:val="3E160C4E"/>
    <w:multiLevelType w:val="multilevel"/>
    <w:tmpl w:val="67CEE272"/>
    <w:lvl w:ilvl="0">
      <w:start w:val="1"/>
      <w:numFmt w:val="decimal"/>
      <w:lvlText w:val="%1."/>
      <w:lvlJc w:val="left"/>
      <w:pPr>
        <w:ind w:left="525" w:hanging="4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04" w:hanging="3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39" w:hanging="37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79" w:hanging="37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19" w:hanging="37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58" w:hanging="37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8" w:hanging="37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38" w:hanging="37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77" w:hanging="379"/>
      </w:pPr>
      <w:rPr>
        <w:rFonts w:hint="default"/>
        <w:lang w:val="pl-PL" w:eastAsia="en-US" w:bidi="ar-SA"/>
      </w:rPr>
    </w:lvl>
  </w:abstractNum>
  <w:abstractNum w:abstractNumId="15" w15:restartNumberingAfterBreak="0">
    <w:nsid w:val="490C19E4"/>
    <w:multiLevelType w:val="hybridMultilevel"/>
    <w:tmpl w:val="CADAB65A"/>
    <w:lvl w:ilvl="0" w:tplc="24345864">
      <w:numFmt w:val="bullet"/>
      <w:lvlText w:val=""/>
      <w:lvlJc w:val="left"/>
      <w:pPr>
        <w:ind w:left="425" w:hanging="2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6DE0A3C">
      <w:numFmt w:val="bullet"/>
      <w:lvlText w:val="•"/>
      <w:lvlJc w:val="left"/>
      <w:pPr>
        <w:ind w:left="1313" w:hanging="208"/>
      </w:pPr>
      <w:rPr>
        <w:rFonts w:hint="default"/>
        <w:lang w:val="pl-PL" w:eastAsia="en-US" w:bidi="ar-SA"/>
      </w:rPr>
    </w:lvl>
    <w:lvl w:ilvl="2" w:tplc="2196E0EE">
      <w:numFmt w:val="bullet"/>
      <w:lvlText w:val="•"/>
      <w:lvlJc w:val="left"/>
      <w:pPr>
        <w:ind w:left="2206" w:hanging="208"/>
      </w:pPr>
      <w:rPr>
        <w:rFonts w:hint="default"/>
        <w:lang w:val="pl-PL" w:eastAsia="en-US" w:bidi="ar-SA"/>
      </w:rPr>
    </w:lvl>
    <w:lvl w:ilvl="3" w:tplc="B4CEF444">
      <w:numFmt w:val="bullet"/>
      <w:lvlText w:val="•"/>
      <w:lvlJc w:val="left"/>
      <w:pPr>
        <w:ind w:left="3100" w:hanging="208"/>
      </w:pPr>
      <w:rPr>
        <w:rFonts w:hint="default"/>
        <w:lang w:val="pl-PL" w:eastAsia="en-US" w:bidi="ar-SA"/>
      </w:rPr>
    </w:lvl>
    <w:lvl w:ilvl="4" w:tplc="57DC1AE8">
      <w:numFmt w:val="bullet"/>
      <w:lvlText w:val="•"/>
      <w:lvlJc w:val="left"/>
      <w:pPr>
        <w:ind w:left="3993" w:hanging="208"/>
      </w:pPr>
      <w:rPr>
        <w:rFonts w:hint="default"/>
        <w:lang w:val="pl-PL" w:eastAsia="en-US" w:bidi="ar-SA"/>
      </w:rPr>
    </w:lvl>
    <w:lvl w:ilvl="5" w:tplc="9E8E2326">
      <w:numFmt w:val="bullet"/>
      <w:lvlText w:val="•"/>
      <w:lvlJc w:val="left"/>
      <w:pPr>
        <w:ind w:left="4887" w:hanging="208"/>
      </w:pPr>
      <w:rPr>
        <w:rFonts w:hint="default"/>
        <w:lang w:val="pl-PL" w:eastAsia="en-US" w:bidi="ar-SA"/>
      </w:rPr>
    </w:lvl>
    <w:lvl w:ilvl="6" w:tplc="E9305406">
      <w:numFmt w:val="bullet"/>
      <w:lvlText w:val="•"/>
      <w:lvlJc w:val="left"/>
      <w:pPr>
        <w:ind w:left="5780" w:hanging="208"/>
      </w:pPr>
      <w:rPr>
        <w:rFonts w:hint="default"/>
        <w:lang w:val="pl-PL" w:eastAsia="en-US" w:bidi="ar-SA"/>
      </w:rPr>
    </w:lvl>
    <w:lvl w:ilvl="7" w:tplc="F5E887C0">
      <w:numFmt w:val="bullet"/>
      <w:lvlText w:val="•"/>
      <w:lvlJc w:val="left"/>
      <w:pPr>
        <w:ind w:left="6673" w:hanging="208"/>
      </w:pPr>
      <w:rPr>
        <w:rFonts w:hint="default"/>
        <w:lang w:val="pl-PL" w:eastAsia="en-US" w:bidi="ar-SA"/>
      </w:rPr>
    </w:lvl>
    <w:lvl w:ilvl="8" w:tplc="57223438">
      <w:numFmt w:val="bullet"/>
      <w:lvlText w:val="•"/>
      <w:lvlJc w:val="left"/>
      <w:pPr>
        <w:ind w:left="7567" w:hanging="208"/>
      </w:pPr>
      <w:rPr>
        <w:rFonts w:hint="default"/>
        <w:lang w:val="pl-PL" w:eastAsia="en-US" w:bidi="ar-SA"/>
      </w:rPr>
    </w:lvl>
  </w:abstractNum>
  <w:abstractNum w:abstractNumId="16" w15:restartNumberingAfterBreak="0">
    <w:nsid w:val="49521E4A"/>
    <w:multiLevelType w:val="hybridMultilevel"/>
    <w:tmpl w:val="6754584E"/>
    <w:lvl w:ilvl="0" w:tplc="11346058">
      <w:numFmt w:val="bullet"/>
      <w:lvlText w:val="•"/>
      <w:lvlJc w:val="left"/>
      <w:pPr>
        <w:ind w:left="885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CAEFFFA">
      <w:numFmt w:val="bullet"/>
      <w:lvlText w:val="•"/>
      <w:lvlJc w:val="left"/>
      <w:pPr>
        <w:ind w:left="1817" w:hanging="161"/>
      </w:pPr>
      <w:rPr>
        <w:rFonts w:hint="default"/>
        <w:lang w:val="pl-PL" w:eastAsia="en-US" w:bidi="ar-SA"/>
      </w:rPr>
    </w:lvl>
    <w:lvl w:ilvl="2" w:tplc="ABA44C76">
      <w:numFmt w:val="bullet"/>
      <w:lvlText w:val="•"/>
      <w:lvlJc w:val="left"/>
      <w:pPr>
        <w:ind w:left="2755" w:hanging="161"/>
      </w:pPr>
      <w:rPr>
        <w:rFonts w:hint="default"/>
        <w:lang w:val="pl-PL" w:eastAsia="en-US" w:bidi="ar-SA"/>
      </w:rPr>
    </w:lvl>
    <w:lvl w:ilvl="3" w:tplc="D2244EA2">
      <w:numFmt w:val="bullet"/>
      <w:lvlText w:val="•"/>
      <w:lvlJc w:val="left"/>
      <w:pPr>
        <w:ind w:left="3693" w:hanging="161"/>
      </w:pPr>
      <w:rPr>
        <w:rFonts w:hint="default"/>
        <w:lang w:val="pl-PL" w:eastAsia="en-US" w:bidi="ar-SA"/>
      </w:rPr>
    </w:lvl>
    <w:lvl w:ilvl="4" w:tplc="0E5AF25C">
      <w:numFmt w:val="bullet"/>
      <w:lvlText w:val="•"/>
      <w:lvlJc w:val="left"/>
      <w:pPr>
        <w:ind w:left="4630" w:hanging="161"/>
      </w:pPr>
      <w:rPr>
        <w:rFonts w:hint="default"/>
        <w:lang w:val="pl-PL" w:eastAsia="en-US" w:bidi="ar-SA"/>
      </w:rPr>
    </w:lvl>
    <w:lvl w:ilvl="5" w:tplc="4E0ECFDA">
      <w:numFmt w:val="bullet"/>
      <w:lvlText w:val="•"/>
      <w:lvlJc w:val="left"/>
      <w:pPr>
        <w:ind w:left="5568" w:hanging="161"/>
      </w:pPr>
      <w:rPr>
        <w:rFonts w:hint="default"/>
        <w:lang w:val="pl-PL" w:eastAsia="en-US" w:bidi="ar-SA"/>
      </w:rPr>
    </w:lvl>
    <w:lvl w:ilvl="6" w:tplc="947A946C">
      <w:numFmt w:val="bullet"/>
      <w:lvlText w:val="•"/>
      <w:lvlJc w:val="left"/>
      <w:pPr>
        <w:ind w:left="6506" w:hanging="161"/>
      </w:pPr>
      <w:rPr>
        <w:rFonts w:hint="default"/>
        <w:lang w:val="pl-PL" w:eastAsia="en-US" w:bidi="ar-SA"/>
      </w:rPr>
    </w:lvl>
    <w:lvl w:ilvl="7" w:tplc="7522FE50">
      <w:numFmt w:val="bullet"/>
      <w:lvlText w:val="•"/>
      <w:lvlJc w:val="left"/>
      <w:pPr>
        <w:ind w:left="7443" w:hanging="161"/>
      </w:pPr>
      <w:rPr>
        <w:rFonts w:hint="default"/>
        <w:lang w:val="pl-PL" w:eastAsia="en-US" w:bidi="ar-SA"/>
      </w:rPr>
    </w:lvl>
    <w:lvl w:ilvl="8" w:tplc="DEF86A22">
      <w:numFmt w:val="bullet"/>
      <w:lvlText w:val="•"/>
      <w:lvlJc w:val="left"/>
      <w:pPr>
        <w:ind w:left="8381" w:hanging="161"/>
      </w:pPr>
      <w:rPr>
        <w:rFonts w:hint="default"/>
        <w:lang w:val="pl-PL" w:eastAsia="en-US" w:bidi="ar-SA"/>
      </w:rPr>
    </w:lvl>
  </w:abstractNum>
  <w:abstractNum w:abstractNumId="17" w15:restartNumberingAfterBreak="0">
    <w:nsid w:val="4CB45C5C"/>
    <w:multiLevelType w:val="hybridMultilevel"/>
    <w:tmpl w:val="1A187C0E"/>
    <w:lvl w:ilvl="0" w:tplc="B3182D30">
      <w:start w:val="1"/>
      <w:numFmt w:val="decimal"/>
      <w:lvlText w:val="%1."/>
      <w:lvlJc w:val="left"/>
      <w:pPr>
        <w:ind w:left="708" w:hanging="56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D2A106C">
      <w:numFmt w:val="bullet"/>
      <w:lvlText w:val="•"/>
      <w:lvlJc w:val="left"/>
      <w:pPr>
        <w:ind w:left="1565" w:hanging="567"/>
      </w:pPr>
      <w:rPr>
        <w:rFonts w:hint="default"/>
        <w:lang w:val="pl-PL" w:eastAsia="en-US" w:bidi="ar-SA"/>
      </w:rPr>
    </w:lvl>
    <w:lvl w:ilvl="2" w:tplc="515473B8">
      <w:numFmt w:val="bullet"/>
      <w:lvlText w:val="•"/>
      <w:lvlJc w:val="left"/>
      <w:pPr>
        <w:ind w:left="2430" w:hanging="567"/>
      </w:pPr>
      <w:rPr>
        <w:rFonts w:hint="default"/>
        <w:lang w:val="pl-PL" w:eastAsia="en-US" w:bidi="ar-SA"/>
      </w:rPr>
    </w:lvl>
    <w:lvl w:ilvl="3" w:tplc="E19CADCC">
      <w:numFmt w:val="bullet"/>
      <w:lvlText w:val="•"/>
      <w:lvlJc w:val="left"/>
      <w:pPr>
        <w:ind w:left="3296" w:hanging="567"/>
      </w:pPr>
      <w:rPr>
        <w:rFonts w:hint="default"/>
        <w:lang w:val="pl-PL" w:eastAsia="en-US" w:bidi="ar-SA"/>
      </w:rPr>
    </w:lvl>
    <w:lvl w:ilvl="4" w:tplc="14F2F6CC">
      <w:numFmt w:val="bullet"/>
      <w:lvlText w:val="•"/>
      <w:lvlJc w:val="left"/>
      <w:pPr>
        <w:ind w:left="4161" w:hanging="567"/>
      </w:pPr>
      <w:rPr>
        <w:rFonts w:hint="default"/>
        <w:lang w:val="pl-PL" w:eastAsia="en-US" w:bidi="ar-SA"/>
      </w:rPr>
    </w:lvl>
    <w:lvl w:ilvl="5" w:tplc="BB1A4C1A">
      <w:numFmt w:val="bullet"/>
      <w:lvlText w:val="•"/>
      <w:lvlJc w:val="left"/>
      <w:pPr>
        <w:ind w:left="5027" w:hanging="567"/>
      </w:pPr>
      <w:rPr>
        <w:rFonts w:hint="default"/>
        <w:lang w:val="pl-PL" w:eastAsia="en-US" w:bidi="ar-SA"/>
      </w:rPr>
    </w:lvl>
    <w:lvl w:ilvl="6" w:tplc="D3E8E648">
      <w:numFmt w:val="bullet"/>
      <w:lvlText w:val="•"/>
      <w:lvlJc w:val="left"/>
      <w:pPr>
        <w:ind w:left="5892" w:hanging="567"/>
      </w:pPr>
      <w:rPr>
        <w:rFonts w:hint="default"/>
        <w:lang w:val="pl-PL" w:eastAsia="en-US" w:bidi="ar-SA"/>
      </w:rPr>
    </w:lvl>
    <w:lvl w:ilvl="7" w:tplc="E0B65F0A">
      <w:numFmt w:val="bullet"/>
      <w:lvlText w:val="•"/>
      <w:lvlJc w:val="left"/>
      <w:pPr>
        <w:ind w:left="6757" w:hanging="567"/>
      </w:pPr>
      <w:rPr>
        <w:rFonts w:hint="default"/>
        <w:lang w:val="pl-PL" w:eastAsia="en-US" w:bidi="ar-SA"/>
      </w:rPr>
    </w:lvl>
    <w:lvl w:ilvl="8" w:tplc="69E85644">
      <w:numFmt w:val="bullet"/>
      <w:lvlText w:val="•"/>
      <w:lvlJc w:val="left"/>
      <w:pPr>
        <w:ind w:left="7623" w:hanging="567"/>
      </w:pPr>
      <w:rPr>
        <w:rFonts w:hint="default"/>
        <w:lang w:val="pl-PL" w:eastAsia="en-US" w:bidi="ar-SA"/>
      </w:rPr>
    </w:lvl>
  </w:abstractNum>
  <w:abstractNum w:abstractNumId="18" w15:restartNumberingAfterBreak="0">
    <w:nsid w:val="51881021"/>
    <w:multiLevelType w:val="hybridMultilevel"/>
    <w:tmpl w:val="D652C40C"/>
    <w:lvl w:ilvl="0" w:tplc="9FB20BB8">
      <w:start w:val="1"/>
      <w:numFmt w:val="decimal"/>
      <w:lvlText w:val="%1."/>
      <w:lvlJc w:val="left"/>
      <w:pPr>
        <w:ind w:left="15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4660704">
      <w:numFmt w:val="bullet"/>
      <w:lvlText w:val="•"/>
      <w:lvlJc w:val="left"/>
      <w:pPr>
        <w:ind w:left="2400" w:hanging="360"/>
      </w:pPr>
      <w:rPr>
        <w:rFonts w:hint="default"/>
        <w:lang w:val="pl-PL" w:eastAsia="en-US" w:bidi="ar-SA"/>
      </w:rPr>
    </w:lvl>
    <w:lvl w:ilvl="2" w:tplc="66D471A8">
      <w:numFmt w:val="bullet"/>
      <w:lvlText w:val="•"/>
      <w:lvlJc w:val="left"/>
      <w:pPr>
        <w:ind w:left="3220" w:hanging="360"/>
      </w:pPr>
      <w:rPr>
        <w:rFonts w:hint="default"/>
        <w:lang w:val="pl-PL" w:eastAsia="en-US" w:bidi="ar-SA"/>
      </w:rPr>
    </w:lvl>
    <w:lvl w:ilvl="3" w:tplc="CDEA1356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4" w:tplc="0B4EF5C8">
      <w:numFmt w:val="bullet"/>
      <w:lvlText w:val="•"/>
      <w:lvlJc w:val="left"/>
      <w:pPr>
        <w:ind w:left="4860" w:hanging="360"/>
      </w:pPr>
      <w:rPr>
        <w:rFonts w:hint="default"/>
        <w:lang w:val="pl-PL" w:eastAsia="en-US" w:bidi="ar-SA"/>
      </w:rPr>
    </w:lvl>
    <w:lvl w:ilvl="5" w:tplc="B0265026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6" w:tplc="29DC5B88">
      <w:numFmt w:val="bullet"/>
      <w:lvlText w:val="•"/>
      <w:lvlJc w:val="left"/>
      <w:pPr>
        <w:ind w:left="6500" w:hanging="360"/>
      </w:pPr>
      <w:rPr>
        <w:rFonts w:hint="default"/>
        <w:lang w:val="pl-PL" w:eastAsia="en-US" w:bidi="ar-SA"/>
      </w:rPr>
    </w:lvl>
    <w:lvl w:ilvl="7" w:tplc="E7262EAC">
      <w:numFmt w:val="bullet"/>
      <w:lvlText w:val="•"/>
      <w:lvlJc w:val="left"/>
      <w:pPr>
        <w:ind w:left="7320" w:hanging="360"/>
      </w:pPr>
      <w:rPr>
        <w:rFonts w:hint="default"/>
        <w:lang w:val="pl-PL" w:eastAsia="en-US" w:bidi="ar-SA"/>
      </w:rPr>
    </w:lvl>
    <w:lvl w:ilvl="8" w:tplc="C8B2F064">
      <w:numFmt w:val="bullet"/>
      <w:lvlText w:val="•"/>
      <w:lvlJc w:val="left"/>
      <w:pPr>
        <w:ind w:left="8141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3CB5125"/>
    <w:multiLevelType w:val="hybridMultilevel"/>
    <w:tmpl w:val="A3987998"/>
    <w:lvl w:ilvl="0" w:tplc="4CC8F520">
      <w:start w:val="1"/>
      <w:numFmt w:val="lowerLetter"/>
      <w:lvlText w:val="%1)"/>
      <w:lvlJc w:val="left"/>
      <w:pPr>
        <w:ind w:left="525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168E88A">
      <w:numFmt w:val="bullet"/>
      <w:lvlText w:val="•"/>
      <w:lvlJc w:val="left"/>
      <w:pPr>
        <w:ind w:left="1493" w:hanging="231"/>
      </w:pPr>
      <w:rPr>
        <w:rFonts w:hint="default"/>
        <w:lang w:val="pl-PL" w:eastAsia="en-US" w:bidi="ar-SA"/>
      </w:rPr>
    </w:lvl>
    <w:lvl w:ilvl="2" w:tplc="9F389EBC">
      <w:numFmt w:val="bullet"/>
      <w:lvlText w:val="•"/>
      <w:lvlJc w:val="left"/>
      <w:pPr>
        <w:ind w:left="2467" w:hanging="231"/>
      </w:pPr>
      <w:rPr>
        <w:rFonts w:hint="default"/>
        <w:lang w:val="pl-PL" w:eastAsia="en-US" w:bidi="ar-SA"/>
      </w:rPr>
    </w:lvl>
    <w:lvl w:ilvl="3" w:tplc="2DAA3DF0">
      <w:numFmt w:val="bullet"/>
      <w:lvlText w:val="•"/>
      <w:lvlJc w:val="left"/>
      <w:pPr>
        <w:ind w:left="3441" w:hanging="231"/>
      </w:pPr>
      <w:rPr>
        <w:rFonts w:hint="default"/>
        <w:lang w:val="pl-PL" w:eastAsia="en-US" w:bidi="ar-SA"/>
      </w:rPr>
    </w:lvl>
    <w:lvl w:ilvl="4" w:tplc="B1C44D28">
      <w:numFmt w:val="bullet"/>
      <w:lvlText w:val="•"/>
      <w:lvlJc w:val="left"/>
      <w:pPr>
        <w:ind w:left="4414" w:hanging="231"/>
      </w:pPr>
      <w:rPr>
        <w:rFonts w:hint="default"/>
        <w:lang w:val="pl-PL" w:eastAsia="en-US" w:bidi="ar-SA"/>
      </w:rPr>
    </w:lvl>
    <w:lvl w:ilvl="5" w:tplc="4CB4F000">
      <w:numFmt w:val="bullet"/>
      <w:lvlText w:val="•"/>
      <w:lvlJc w:val="left"/>
      <w:pPr>
        <w:ind w:left="5388" w:hanging="231"/>
      </w:pPr>
      <w:rPr>
        <w:rFonts w:hint="default"/>
        <w:lang w:val="pl-PL" w:eastAsia="en-US" w:bidi="ar-SA"/>
      </w:rPr>
    </w:lvl>
    <w:lvl w:ilvl="6" w:tplc="BD0851C6">
      <w:numFmt w:val="bullet"/>
      <w:lvlText w:val="•"/>
      <w:lvlJc w:val="left"/>
      <w:pPr>
        <w:ind w:left="6362" w:hanging="231"/>
      </w:pPr>
      <w:rPr>
        <w:rFonts w:hint="default"/>
        <w:lang w:val="pl-PL" w:eastAsia="en-US" w:bidi="ar-SA"/>
      </w:rPr>
    </w:lvl>
    <w:lvl w:ilvl="7" w:tplc="6DFCD34C">
      <w:numFmt w:val="bullet"/>
      <w:lvlText w:val="•"/>
      <w:lvlJc w:val="left"/>
      <w:pPr>
        <w:ind w:left="7335" w:hanging="231"/>
      </w:pPr>
      <w:rPr>
        <w:rFonts w:hint="default"/>
        <w:lang w:val="pl-PL" w:eastAsia="en-US" w:bidi="ar-SA"/>
      </w:rPr>
    </w:lvl>
    <w:lvl w:ilvl="8" w:tplc="84FE7144">
      <w:numFmt w:val="bullet"/>
      <w:lvlText w:val="•"/>
      <w:lvlJc w:val="left"/>
      <w:pPr>
        <w:ind w:left="8309" w:hanging="231"/>
      </w:pPr>
      <w:rPr>
        <w:rFonts w:hint="default"/>
        <w:lang w:val="pl-PL" w:eastAsia="en-US" w:bidi="ar-SA"/>
      </w:rPr>
    </w:lvl>
  </w:abstractNum>
  <w:abstractNum w:abstractNumId="20" w15:restartNumberingAfterBreak="0">
    <w:nsid w:val="559908C2"/>
    <w:multiLevelType w:val="hybridMultilevel"/>
    <w:tmpl w:val="56988092"/>
    <w:lvl w:ilvl="0" w:tplc="CD76A46A">
      <w:start w:val="1"/>
      <w:numFmt w:val="lowerLetter"/>
      <w:lvlText w:val="%1)"/>
      <w:lvlJc w:val="left"/>
      <w:pPr>
        <w:ind w:left="525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41A85DA">
      <w:numFmt w:val="bullet"/>
      <w:lvlText w:val="•"/>
      <w:lvlJc w:val="left"/>
      <w:pPr>
        <w:ind w:left="1493" w:hanging="720"/>
      </w:pPr>
      <w:rPr>
        <w:rFonts w:hint="default"/>
        <w:lang w:val="pl-PL" w:eastAsia="en-US" w:bidi="ar-SA"/>
      </w:rPr>
    </w:lvl>
    <w:lvl w:ilvl="2" w:tplc="67D82CAE">
      <w:numFmt w:val="bullet"/>
      <w:lvlText w:val="•"/>
      <w:lvlJc w:val="left"/>
      <w:pPr>
        <w:ind w:left="2467" w:hanging="720"/>
      </w:pPr>
      <w:rPr>
        <w:rFonts w:hint="default"/>
        <w:lang w:val="pl-PL" w:eastAsia="en-US" w:bidi="ar-SA"/>
      </w:rPr>
    </w:lvl>
    <w:lvl w:ilvl="3" w:tplc="6BC268DC">
      <w:numFmt w:val="bullet"/>
      <w:lvlText w:val="•"/>
      <w:lvlJc w:val="left"/>
      <w:pPr>
        <w:ind w:left="3441" w:hanging="720"/>
      </w:pPr>
      <w:rPr>
        <w:rFonts w:hint="default"/>
        <w:lang w:val="pl-PL" w:eastAsia="en-US" w:bidi="ar-SA"/>
      </w:rPr>
    </w:lvl>
    <w:lvl w:ilvl="4" w:tplc="4DF656B6">
      <w:numFmt w:val="bullet"/>
      <w:lvlText w:val="•"/>
      <w:lvlJc w:val="left"/>
      <w:pPr>
        <w:ind w:left="4414" w:hanging="720"/>
      </w:pPr>
      <w:rPr>
        <w:rFonts w:hint="default"/>
        <w:lang w:val="pl-PL" w:eastAsia="en-US" w:bidi="ar-SA"/>
      </w:rPr>
    </w:lvl>
    <w:lvl w:ilvl="5" w:tplc="E1AE5A0E">
      <w:numFmt w:val="bullet"/>
      <w:lvlText w:val="•"/>
      <w:lvlJc w:val="left"/>
      <w:pPr>
        <w:ind w:left="5388" w:hanging="720"/>
      </w:pPr>
      <w:rPr>
        <w:rFonts w:hint="default"/>
        <w:lang w:val="pl-PL" w:eastAsia="en-US" w:bidi="ar-SA"/>
      </w:rPr>
    </w:lvl>
    <w:lvl w:ilvl="6" w:tplc="42866744">
      <w:numFmt w:val="bullet"/>
      <w:lvlText w:val="•"/>
      <w:lvlJc w:val="left"/>
      <w:pPr>
        <w:ind w:left="6362" w:hanging="720"/>
      </w:pPr>
      <w:rPr>
        <w:rFonts w:hint="default"/>
        <w:lang w:val="pl-PL" w:eastAsia="en-US" w:bidi="ar-SA"/>
      </w:rPr>
    </w:lvl>
    <w:lvl w:ilvl="7" w:tplc="254AE970">
      <w:numFmt w:val="bullet"/>
      <w:lvlText w:val="•"/>
      <w:lvlJc w:val="left"/>
      <w:pPr>
        <w:ind w:left="7335" w:hanging="720"/>
      </w:pPr>
      <w:rPr>
        <w:rFonts w:hint="default"/>
        <w:lang w:val="pl-PL" w:eastAsia="en-US" w:bidi="ar-SA"/>
      </w:rPr>
    </w:lvl>
    <w:lvl w:ilvl="8" w:tplc="FBF47D6A">
      <w:numFmt w:val="bullet"/>
      <w:lvlText w:val="•"/>
      <w:lvlJc w:val="left"/>
      <w:pPr>
        <w:ind w:left="8309" w:hanging="720"/>
      </w:pPr>
      <w:rPr>
        <w:rFonts w:hint="default"/>
        <w:lang w:val="pl-PL" w:eastAsia="en-US" w:bidi="ar-SA"/>
      </w:rPr>
    </w:lvl>
  </w:abstractNum>
  <w:abstractNum w:abstractNumId="21" w15:restartNumberingAfterBreak="0">
    <w:nsid w:val="58EC174D"/>
    <w:multiLevelType w:val="hybridMultilevel"/>
    <w:tmpl w:val="34D8A776"/>
    <w:lvl w:ilvl="0" w:tplc="FBE04414">
      <w:start w:val="1"/>
      <w:numFmt w:val="decimal"/>
      <w:lvlText w:val="%1."/>
      <w:lvlJc w:val="left"/>
      <w:pPr>
        <w:ind w:left="1209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FFAD978">
      <w:numFmt w:val="bullet"/>
      <w:lvlText w:val="•"/>
      <w:lvlJc w:val="left"/>
      <w:pPr>
        <w:ind w:left="2058" w:hanging="706"/>
      </w:pPr>
      <w:rPr>
        <w:rFonts w:hint="default"/>
        <w:lang w:val="pl-PL" w:eastAsia="en-US" w:bidi="ar-SA"/>
      </w:rPr>
    </w:lvl>
    <w:lvl w:ilvl="2" w:tplc="5280878E">
      <w:numFmt w:val="bullet"/>
      <w:lvlText w:val="•"/>
      <w:lvlJc w:val="left"/>
      <w:pPr>
        <w:ind w:left="2916" w:hanging="706"/>
      </w:pPr>
      <w:rPr>
        <w:rFonts w:hint="default"/>
        <w:lang w:val="pl-PL" w:eastAsia="en-US" w:bidi="ar-SA"/>
      </w:rPr>
    </w:lvl>
    <w:lvl w:ilvl="3" w:tplc="EAD6CDF6">
      <w:numFmt w:val="bullet"/>
      <w:lvlText w:val="•"/>
      <w:lvlJc w:val="left"/>
      <w:pPr>
        <w:ind w:left="3774" w:hanging="706"/>
      </w:pPr>
      <w:rPr>
        <w:rFonts w:hint="default"/>
        <w:lang w:val="pl-PL" w:eastAsia="en-US" w:bidi="ar-SA"/>
      </w:rPr>
    </w:lvl>
    <w:lvl w:ilvl="4" w:tplc="DFD2325E">
      <w:numFmt w:val="bullet"/>
      <w:lvlText w:val="•"/>
      <w:lvlJc w:val="left"/>
      <w:pPr>
        <w:ind w:left="4632" w:hanging="706"/>
      </w:pPr>
      <w:rPr>
        <w:rFonts w:hint="default"/>
        <w:lang w:val="pl-PL" w:eastAsia="en-US" w:bidi="ar-SA"/>
      </w:rPr>
    </w:lvl>
    <w:lvl w:ilvl="5" w:tplc="B4F480B4">
      <w:numFmt w:val="bullet"/>
      <w:lvlText w:val="•"/>
      <w:lvlJc w:val="left"/>
      <w:pPr>
        <w:ind w:left="5490" w:hanging="706"/>
      </w:pPr>
      <w:rPr>
        <w:rFonts w:hint="default"/>
        <w:lang w:val="pl-PL" w:eastAsia="en-US" w:bidi="ar-SA"/>
      </w:rPr>
    </w:lvl>
    <w:lvl w:ilvl="6" w:tplc="16587AE8">
      <w:numFmt w:val="bullet"/>
      <w:lvlText w:val="•"/>
      <w:lvlJc w:val="left"/>
      <w:pPr>
        <w:ind w:left="6348" w:hanging="706"/>
      </w:pPr>
      <w:rPr>
        <w:rFonts w:hint="default"/>
        <w:lang w:val="pl-PL" w:eastAsia="en-US" w:bidi="ar-SA"/>
      </w:rPr>
    </w:lvl>
    <w:lvl w:ilvl="7" w:tplc="7C00A84E">
      <w:numFmt w:val="bullet"/>
      <w:lvlText w:val="•"/>
      <w:lvlJc w:val="left"/>
      <w:pPr>
        <w:ind w:left="7206" w:hanging="706"/>
      </w:pPr>
      <w:rPr>
        <w:rFonts w:hint="default"/>
        <w:lang w:val="pl-PL" w:eastAsia="en-US" w:bidi="ar-SA"/>
      </w:rPr>
    </w:lvl>
    <w:lvl w:ilvl="8" w:tplc="57B635D2">
      <w:numFmt w:val="bullet"/>
      <w:lvlText w:val="•"/>
      <w:lvlJc w:val="left"/>
      <w:pPr>
        <w:ind w:left="8065" w:hanging="706"/>
      </w:pPr>
      <w:rPr>
        <w:rFonts w:hint="default"/>
        <w:lang w:val="pl-PL" w:eastAsia="en-US" w:bidi="ar-SA"/>
      </w:rPr>
    </w:lvl>
  </w:abstractNum>
  <w:abstractNum w:abstractNumId="22" w15:restartNumberingAfterBreak="0">
    <w:nsid w:val="5CDD5330"/>
    <w:multiLevelType w:val="hybridMultilevel"/>
    <w:tmpl w:val="4D1A413A"/>
    <w:lvl w:ilvl="0" w:tplc="D290919E">
      <w:start w:val="1"/>
      <w:numFmt w:val="upperLetter"/>
      <w:lvlText w:val="%1."/>
      <w:lvlJc w:val="left"/>
      <w:pPr>
        <w:ind w:left="70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063461F0">
      <w:start w:val="1"/>
      <w:numFmt w:val="decimal"/>
      <w:lvlText w:val="%2."/>
      <w:lvlJc w:val="left"/>
      <w:pPr>
        <w:ind w:left="567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A38A8386">
      <w:start w:val="1"/>
      <w:numFmt w:val="decimal"/>
      <w:lvlText w:val="%3)"/>
      <w:lvlJc w:val="left"/>
      <w:pPr>
        <w:ind w:left="99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39143436">
      <w:numFmt w:val="bullet"/>
      <w:lvlText w:val="•"/>
      <w:lvlJc w:val="left"/>
      <w:pPr>
        <w:ind w:left="2044" w:hanging="425"/>
      </w:pPr>
      <w:rPr>
        <w:rFonts w:hint="default"/>
        <w:lang w:val="pl-PL" w:eastAsia="en-US" w:bidi="ar-SA"/>
      </w:rPr>
    </w:lvl>
    <w:lvl w:ilvl="4" w:tplc="52B450CC">
      <w:numFmt w:val="bullet"/>
      <w:lvlText w:val="•"/>
      <w:lvlJc w:val="left"/>
      <w:pPr>
        <w:ind w:left="3088" w:hanging="425"/>
      </w:pPr>
      <w:rPr>
        <w:rFonts w:hint="default"/>
        <w:lang w:val="pl-PL" w:eastAsia="en-US" w:bidi="ar-SA"/>
      </w:rPr>
    </w:lvl>
    <w:lvl w:ilvl="5" w:tplc="24AA1222">
      <w:numFmt w:val="bullet"/>
      <w:lvlText w:val="•"/>
      <w:lvlJc w:val="left"/>
      <w:pPr>
        <w:ind w:left="4132" w:hanging="425"/>
      </w:pPr>
      <w:rPr>
        <w:rFonts w:hint="default"/>
        <w:lang w:val="pl-PL" w:eastAsia="en-US" w:bidi="ar-SA"/>
      </w:rPr>
    </w:lvl>
    <w:lvl w:ilvl="6" w:tplc="FFB6ADB8">
      <w:numFmt w:val="bullet"/>
      <w:lvlText w:val="•"/>
      <w:lvlJc w:val="left"/>
      <w:pPr>
        <w:ind w:left="5177" w:hanging="425"/>
      </w:pPr>
      <w:rPr>
        <w:rFonts w:hint="default"/>
        <w:lang w:val="pl-PL" w:eastAsia="en-US" w:bidi="ar-SA"/>
      </w:rPr>
    </w:lvl>
    <w:lvl w:ilvl="7" w:tplc="04326B4A">
      <w:numFmt w:val="bullet"/>
      <w:lvlText w:val="•"/>
      <w:lvlJc w:val="left"/>
      <w:pPr>
        <w:ind w:left="6221" w:hanging="425"/>
      </w:pPr>
      <w:rPr>
        <w:rFonts w:hint="default"/>
        <w:lang w:val="pl-PL" w:eastAsia="en-US" w:bidi="ar-SA"/>
      </w:rPr>
    </w:lvl>
    <w:lvl w:ilvl="8" w:tplc="516CFEF6">
      <w:numFmt w:val="bullet"/>
      <w:lvlText w:val="•"/>
      <w:lvlJc w:val="left"/>
      <w:pPr>
        <w:ind w:left="7265" w:hanging="425"/>
      </w:pPr>
      <w:rPr>
        <w:rFonts w:hint="default"/>
        <w:lang w:val="pl-PL" w:eastAsia="en-US" w:bidi="ar-SA"/>
      </w:rPr>
    </w:lvl>
  </w:abstractNum>
  <w:abstractNum w:abstractNumId="23" w15:restartNumberingAfterBreak="0">
    <w:nsid w:val="5D316216"/>
    <w:multiLevelType w:val="hybridMultilevel"/>
    <w:tmpl w:val="7466C972"/>
    <w:lvl w:ilvl="0" w:tplc="A5E6DF04">
      <w:start w:val="1"/>
      <w:numFmt w:val="upperRoman"/>
      <w:lvlText w:val="%1."/>
      <w:lvlJc w:val="left"/>
      <w:pPr>
        <w:ind w:left="1605" w:hanging="720"/>
      </w:pPr>
      <w:rPr>
        <w:rFonts w:hint="default"/>
        <w:spacing w:val="0"/>
        <w:w w:val="100"/>
        <w:lang w:val="pl-PL" w:eastAsia="en-US" w:bidi="ar-SA"/>
      </w:rPr>
    </w:lvl>
    <w:lvl w:ilvl="1" w:tplc="5026478C">
      <w:start w:val="1"/>
      <w:numFmt w:val="decimal"/>
      <w:lvlText w:val="%2."/>
      <w:lvlJc w:val="left"/>
      <w:pPr>
        <w:ind w:left="12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684333A">
      <w:start w:val="1"/>
      <w:numFmt w:val="lowerLetter"/>
      <w:lvlText w:val="%3)"/>
      <w:lvlJc w:val="left"/>
      <w:pPr>
        <w:ind w:left="12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AE8008D4">
      <w:numFmt w:val="bullet"/>
      <w:lvlText w:val="•"/>
      <w:lvlJc w:val="left"/>
      <w:pPr>
        <w:ind w:left="2682" w:hanging="360"/>
      </w:pPr>
      <w:rPr>
        <w:rFonts w:hint="default"/>
        <w:lang w:val="pl-PL" w:eastAsia="en-US" w:bidi="ar-SA"/>
      </w:rPr>
    </w:lvl>
    <w:lvl w:ilvl="4" w:tplc="EF9A7E04">
      <w:numFmt w:val="bullet"/>
      <w:lvlText w:val="•"/>
      <w:lvlJc w:val="left"/>
      <w:pPr>
        <w:ind w:left="3764" w:hanging="360"/>
      </w:pPr>
      <w:rPr>
        <w:rFonts w:hint="default"/>
        <w:lang w:val="pl-PL" w:eastAsia="en-US" w:bidi="ar-SA"/>
      </w:rPr>
    </w:lvl>
    <w:lvl w:ilvl="5" w:tplc="DBD07548">
      <w:numFmt w:val="bullet"/>
      <w:lvlText w:val="•"/>
      <w:lvlJc w:val="left"/>
      <w:pPr>
        <w:ind w:left="4846" w:hanging="360"/>
      </w:pPr>
      <w:rPr>
        <w:rFonts w:hint="default"/>
        <w:lang w:val="pl-PL" w:eastAsia="en-US" w:bidi="ar-SA"/>
      </w:rPr>
    </w:lvl>
    <w:lvl w:ilvl="6" w:tplc="CE40EEF0">
      <w:numFmt w:val="bullet"/>
      <w:lvlText w:val="•"/>
      <w:lvlJc w:val="left"/>
      <w:pPr>
        <w:ind w:left="5928" w:hanging="360"/>
      </w:pPr>
      <w:rPr>
        <w:rFonts w:hint="default"/>
        <w:lang w:val="pl-PL" w:eastAsia="en-US" w:bidi="ar-SA"/>
      </w:rPr>
    </w:lvl>
    <w:lvl w:ilvl="7" w:tplc="018C969C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8" w:tplc="642E8D7A">
      <w:numFmt w:val="bullet"/>
      <w:lvlText w:val="•"/>
      <w:lvlJc w:val="left"/>
      <w:pPr>
        <w:ind w:left="809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48758DF"/>
    <w:multiLevelType w:val="hybridMultilevel"/>
    <w:tmpl w:val="7110F0E4"/>
    <w:lvl w:ilvl="0" w:tplc="111A793C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2DA7536">
      <w:numFmt w:val="bullet"/>
      <w:lvlText w:val="•"/>
      <w:lvlJc w:val="left"/>
      <w:pPr>
        <w:ind w:left="1565" w:hanging="567"/>
      </w:pPr>
      <w:rPr>
        <w:rFonts w:hint="default"/>
        <w:lang w:val="pl-PL" w:eastAsia="en-US" w:bidi="ar-SA"/>
      </w:rPr>
    </w:lvl>
    <w:lvl w:ilvl="2" w:tplc="1D3853EE">
      <w:numFmt w:val="bullet"/>
      <w:lvlText w:val="•"/>
      <w:lvlJc w:val="left"/>
      <w:pPr>
        <w:ind w:left="2430" w:hanging="567"/>
      </w:pPr>
      <w:rPr>
        <w:rFonts w:hint="default"/>
        <w:lang w:val="pl-PL" w:eastAsia="en-US" w:bidi="ar-SA"/>
      </w:rPr>
    </w:lvl>
    <w:lvl w:ilvl="3" w:tplc="5BA8A762">
      <w:numFmt w:val="bullet"/>
      <w:lvlText w:val="•"/>
      <w:lvlJc w:val="left"/>
      <w:pPr>
        <w:ind w:left="3296" w:hanging="567"/>
      </w:pPr>
      <w:rPr>
        <w:rFonts w:hint="default"/>
        <w:lang w:val="pl-PL" w:eastAsia="en-US" w:bidi="ar-SA"/>
      </w:rPr>
    </w:lvl>
    <w:lvl w:ilvl="4" w:tplc="D7C4F3D2">
      <w:numFmt w:val="bullet"/>
      <w:lvlText w:val="•"/>
      <w:lvlJc w:val="left"/>
      <w:pPr>
        <w:ind w:left="4161" w:hanging="567"/>
      </w:pPr>
      <w:rPr>
        <w:rFonts w:hint="default"/>
        <w:lang w:val="pl-PL" w:eastAsia="en-US" w:bidi="ar-SA"/>
      </w:rPr>
    </w:lvl>
    <w:lvl w:ilvl="5" w:tplc="5A50483A">
      <w:numFmt w:val="bullet"/>
      <w:lvlText w:val="•"/>
      <w:lvlJc w:val="left"/>
      <w:pPr>
        <w:ind w:left="5027" w:hanging="567"/>
      </w:pPr>
      <w:rPr>
        <w:rFonts w:hint="default"/>
        <w:lang w:val="pl-PL" w:eastAsia="en-US" w:bidi="ar-SA"/>
      </w:rPr>
    </w:lvl>
    <w:lvl w:ilvl="6" w:tplc="33C6C2B2">
      <w:numFmt w:val="bullet"/>
      <w:lvlText w:val="•"/>
      <w:lvlJc w:val="left"/>
      <w:pPr>
        <w:ind w:left="5892" w:hanging="567"/>
      </w:pPr>
      <w:rPr>
        <w:rFonts w:hint="default"/>
        <w:lang w:val="pl-PL" w:eastAsia="en-US" w:bidi="ar-SA"/>
      </w:rPr>
    </w:lvl>
    <w:lvl w:ilvl="7" w:tplc="A4503AA0">
      <w:numFmt w:val="bullet"/>
      <w:lvlText w:val="•"/>
      <w:lvlJc w:val="left"/>
      <w:pPr>
        <w:ind w:left="6757" w:hanging="567"/>
      </w:pPr>
      <w:rPr>
        <w:rFonts w:hint="default"/>
        <w:lang w:val="pl-PL" w:eastAsia="en-US" w:bidi="ar-SA"/>
      </w:rPr>
    </w:lvl>
    <w:lvl w:ilvl="8" w:tplc="79DED954">
      <w:numFmt w:val="bullet"/>
      <w:lvlText w:val="•"/>
      <w:lvlJc w:val="left"/>
      <w:pPr>
        <w:ind w:left="7623" w:hanging="567"/>
      </w:pPr>
      <w:rPr>
        <w:rFonts w:hint="default"/>
        <w:lang w:val="pl-PL" w:eastAsia="en-US" w:bidi="ar-SA"/>
      </w:rPr>
    </w:lvl>
  </w:abstractNum>
  <w:abstractNum w:abstractNumId="25" w15:restartNumberingAfterBreak="0">
    <w:nsid w:val="64A42282"/>
    <w:multiLevelType w:val="hybridMultilevel"/>
    <w:tmpl w:val="FE026086"/>
    <w:lvl w:ilvl="0" w:tplc="86AE6BEC">
      <w:start w:val="1"/>
      <w:numFmt w:val="decimal"/>
      <w:lvlText w:val="%1."/>
      <w:lvlJc w:val="left"/>
      <w:pPr>
        <w:ind w:left="708" w:hanging="56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A16087E2">
      <w:start w:val="1"/>
      <w:numFmt w:val="lowerLetter"/>
      <w:lvlText w:val="%2)"/>
      <w:lvlJc w:val="left"/>
      <w:pPr>
        <w:ind w:left="992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2" w:tplc="491E62E8">
      <w:start w:val="1"/>
      <w:numFmt w:val="lowerRoman"/>
      <w:lvlText w:val="%3."/>
      <w:lvlJc w:val="left"/>
      <w:pPr>
        <w:ind w:left="1417" w:hanging="29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0"/>
        <w:sz w:val="22"/>
        <w:szCs w:val="22"/>
        <w:lang w:val="pl-PL" w:eastAsia="en-US" w:bidi="ar-SA"/>
      </w:rPr>
    </w:lvl>
    <w:lvl w:ilvl="3" w:tplc="CC349D26">
      <w:numFmt w:val="bullet"/>
      <w:lvlText w:val="•"/>
      <w:lvlJc w:val="left"/>
      <w:pPr>
        <w:ind w:left="2411" w:hanging="296"/>
      </w:pPr>
      <w:rPr>
        <w:rFonts w:hint="default"/>
        <w:lang w:val="pl-PL" w:eastAsia="en-US" w:bidi="ar-SA"/>
      </w:rPr>
    </w:lvl>
    <w:lvl w:ilvl="4" w:tplc="504A8C28">
      <w:numFmt w:val="bullet"/>
      <w:lvlText w:val="•"/>
      <w:lvlJc w:val="left"/>
      <w:pPr>
        <w:ind w:left="3403" w:hanging="296"/>
      </w:pPr>
      <w:rPr>
        <w:rFonts w:hint="default"/>
        <w:lang w:val="pl-PL" w:eastAsia="en-US" w:bidi="ar-SA"/>
      </w:rPr>
    </w:lvl>
    <w:lvl w:ilvl="5" w:tplc="7A1AAB56">
      <w:numFmt w:val="bullet"/>
      <w:lvlText w:val="•"/>
      <w:lvlJc w:val="left"/>
      <w:pPr>
        <w:ind w:left="4395" w:hanging="296"/>
      </w:pPr>
      <w:rPr>
        <w:rFonts w:hint="default"/>
        <w:lang w:val="pl-PL" w:eastAsia="en-US" w:bidi="ar-SA"/>
      </w:rPr>
    </w:lvl>
    <w:lvl w:ilvl="6" w:tplc="AE2E98EE">
      <w:numFmt w:val="bullet"/>
      <w:lvlText w:val="•"/>
      <w:lvlJc w:val="left"/>
      <w:pPr>
        <w:ind w:left="5387" w:hanging="296"/>
      </w:pPr>
      <w:rPr>
        <w:rFonts w:hint="default"/>
        <w:lang w:val="pl-PL" w:eastAsia="en-US" w:bidi="ar-SA"/>
      </w:rPr>
    </w:lvl>
    <w:lvl w:ilvl="7" w:tplc="562C674E">
      <w:numFmt w:val="bullet"/>
      <w:lvlText w:val="•"/>
      <w:lvlJc w:val="left"/>
      <w:pPr>
        <w:ind w:left="6378" w:hanging="296"/>
      </w:pPr>
      <w:rPr>
        <w:rFonts w:hint="default"/>
        <w:lang w:val="pl-PL" w:eastAsia="en-US" w:bidi="ar-SA"/>
      </w:rPr>
    </w:lvl>
    <w:lvl w:ilvl="8" w:tplc="A6B87E5C">
      <w:numFmt w:val="bullet"/>
      <w:lvlText w:val="•"/>
      <w:lvlJc w:val="left"/>
      <w:pPr>
        <w:ind w:left="7370" w:hanging="296"/>
      </w:pPr>
      <w:rPr>
        <w:rFonts w:hint="default"/>
        <w:lang w:val="pl-PL" w:eastAsia="en-US" w:bidi="ar-SA"/>
      </w:rPr>
    </w:lvl>
  </w:abstractNum>
  <w:abstractNum w:abstractNumId="26" w15:restartNumberingAfterBreak="0">
    <w:nsid w:val="6847419D"/>
    <w:multiLevelType w:val="hybridMultilevel"/>
    <w:tmpl w:val="C562D962"/>
    <w:lvl w:ilvl="0" w:tplc="03400F3C">
      <w:start w:val="1"/>
      <w:numFmt w:val="lowerLetter"/>
      <w:lvlText w:val="%1)"/>
      <w:lvlJc w:val="left"/>
      <w:pPr>
        <w:ind w:left="525" w:hanging="29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4B80EC8">
      <w:numFmt w:val="bullet"/>
      <w:lvlText w:val="•"/>
      <w:lvlJc w:val="left"/>
      <w:pPr>
        <w:ind w:left="1493" w:hanging="295"/>
      </w:pPr>
      <w:rPr>
        <w:rFonts w:hint="default"/>
        <w:lang w:val="pl-PL" w:eastAsia="en-US" w:bidi="ar-SA"/>
      </w:rPr>
    </w:lvl>
    <w:lvl w:ilvl="2" w:tplc="51E08CEC">
      <w:numFmt w:val="bullet"/>
      <w:lvlText w:val="•"/>
      <w:lvlJc w:val="left"/>
      <w:pPr>
        <w:ind w:left="2467" w:hanging="295"/>
      </w:pPr>
      <w:rPr>
        <w:rFonts w:hint="default"/>
        <w:lang w:val="pl-PL" w:eastAsia="en-US" w:bidi="ar-SA"/>
      </w:rPr>
    </w:lvl>
    <w:lvl w:ilvl="3" w:tplc="A3C66B9C">
      <w:numFmt w:val="bullet"/>
      <w:lvlText w:val="•"/>
      <w:lvlJc w:val="left"/>
      <w:pPr>
        <w:ind w:left="3441" w:hanging="295"/>
      </w:pPr>
      <w:rPr>
        <w:rFonts w:hint="default"/>
        <w:lang w:val="pl-PL" w:eastAsia="en-US" w:bidi="ar-SA"/>
      </w:rPr>
    </w:lvl>
    <w:lvl w:ilvl="4" w:tplc="C94285D2">
      <w:numFmt w:val="bullet"/>
      <w:lvlText w:val="•"/>
      <w:lvlJc w:val="left"/>
      <w:pPr>
        <w:ind w:left="4414" w:hanging="295"/>
      </w:pPr>
      <w:rPr>
        <w:rFonts w:hint="default"/>
        <w:lang w:val="pl-PL" w:eastAsia="en-US" w:bidi="ar-SA"/>
      </w:rPr>
    </w:lvl>
    <w:lvl w:ilvl="5" w:tplc="3DF67738">
      <w:numFmt w:val="bullet"/>
      <w:lvlText w:val="•"/>
      <w:lvlJc w:val="left"/>
      <w:pPr>
        <w:ind w:left="5388" w:hanging="295"/>
      </w:pPr>
      <w:rPr>
        <w:rFonts w:hint="default"/>
        <w:lang w:val="pl-PL" w:eastAsia="en-US" w:bidi="ar-SA"/>
      </w:rPr>
    </w:lvl>
    <w:lvl w:ilvl="6" w:tplc="25987DAA">
      <w:numFmt w:val="bullet"/>
      <w:lvlText w:val="•"/>
      <w:lvlJc w:val="left"/>
      <w:pPr>
        <w:ind w:left="6362" w:hanging="295"/>
      </w:pPr>
      <w:rPr>
        <w:rFonts w:hint="default"/>
        <w:lang w:val="pl-PL" w:eastAsia="en-US" w:bidi="ar-SA"/>
      </w:rPr>
    </w:lvl>
    <w:lvl w:ilvl="7" w:tplc="7B2E23AA">
      <w:numFmt w:val="bullet"/>
      <w:lvlText w:val="•"/>
      <w:lvlJc w:val="left"/>
      <w:pPr>
        <w:ind w:left="7335" w:hanging="295"/>
      </w:pPr>
      <w:rPr>
        <w:rFonts w:hint="default"/>
        <w:lang w:val="pl-PL" w:eastAsia="en-US" w:bidi="ar-SA"/>
      </w:rPr>
    </w:lvl>
    <w:lvl w:ilvl="8" w:tplc="9BD4A05A">
      <w:numFmt w:val="bullet"/>
      <w:lvlText w:val="•"/>
      <w:lvlJc w:val="left"/>
      <w:pPr>
        <w:ind w:left="8309" w:hanging="295"/>
      </w:pPr>
      <w:rPr>
        <w:rFonts w:hint="default"/>
        <w:lang w:val="pl-PL" w:eastAsia="en-US" w:bidi="ar-SA"/>
      </w:rPr>
    </w:lvl>
  </w:abstractNum>
  <w:abstractNum w:abstractNumId="27" w15:restartNumberingAfterBreak="0">
    <w:nsid w:val="6A32529E"/>
    <w:multiLevelType w:val="hybridMultilevel"/>
    <w:tmpl w:val="8AB4BE8C"/>
    <w:lvl w:ilvl="0" w:tplc="8A8CA492">
      <w:start w:val="1"/>
      <w:numFmt w:val="decimal"/>
      <w:lvlText w:val="%1."/>
      <w:lvlJc w:val="left"/>
      <w:pPr>
        <w:ind w:left="567" w:hanging="30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1C88EED8">
      <w:numFmt w:val="bullet"/>
      <w:lvlText w:val="•"/>
      <w:lvlJc w:val="left"/>
      <w:pPr>
        <w:ind w:left="1439" w:hanging="305"/>
      </w:pPr>
      <w:rPr>
        <w:rFonts w:hint="default"/>
        <w:lang w:val="pl-PL" w:eastAsia="en-US" w:bidi="ar-SA"/>
      </w:rPr>
    </w:lvl>
    <w:lvl w:ilvl="2" w:tplc="7744F402">
      <w:numFmt w:val="bullet"/>
      <w:lvlText w:val="•"/>
      <w:lvlJc w:val="left"/>
      <w:pPr>
        <w:ind w:left="2318" w:hanging="305"/>
      </w:pPr>
      <w:rPr>
        <w:rFonts w:hint="default"/>
        <w:lang w:val="pl-PL" w:eastAsia="en-US" w:bidi="ar-SA"/>
      </w:rPr>
    </w:lvl>
    <w:lvl w:ilvl="3" w:tplc="A2D2F3DA">
      <w:numFmt w:val="bullet"/>
      <w:lvlText w:val="•"/>
      <w:lvlJc w:val="left"/>
      <w:pPr>
        <w:ind w:left="3198" w:hanging="305"/>
      </w:pPr>
      <w:rPr>
        <w:rFonts w:hint="default"/>
        <w:lang w:val="pl-PL" w:eastAsia="en-US" w:bidi="ar-SA"/>
      </w:rPr>
    </w:lvl>
    <w:lvl w:ilvl="4" w:tplc="78CC98B2">
      <w:numFmt w:val="bullet"/>
      <w:lvlText w:val="•"/>
      <w:lvlJc w:val="left"/>
      <w:pPr>
        <w:ind w:left="4077" w:hanging="305"/>
      </w:pPr>
      <w:rPr>
        <w:rFonts w:hint="default"/>
        <w:lang w:val="pl-PL" w:eastAsia="en-US" w:bidi="ar-SA"/>
      </w:rPr>
    </w:lvl>
    <w:lvl w:ilvl="5" w:tplc="7F6A80D8">
      <w:numFmt w:val="bullet"/>
      <w:lvlText w:val="•"/>
      <w:lvlJc w:val="left"/>
      <w:pPr>
        <w:ind w:left="4957" w:hanging="305"/>
      </w:pPr>
      <w:rPr>
        <w:rFonts w:hint="default"/>
        <w:lang w:val="pl-PL" w:eastAsia="en-US" w:bidi="ar-SA"/>
      </w:rPr>
    </w:lvl>
    <w:lvl w:ilvl="6" w:tplc="6F4C3D5E">
      <w:numFmt w:val="bullet"/>
      <w:lvlText w:val="•"/>
      <w:lvlJc w:val="left"/>
      <w:pPr>
        <w:ind w:left="5836" w:hanging="305"/>
      </w:pPr>
      <w:rPr>
        <w:rFonts w:hint="default"/>
        <w:lang w:val="pl-PL" w:eastAsia="en-US" w:bidi="ar-SA"/>
      </w:rPr>
    </w:lvl>
    <w:lvl w:ilvl="7" w:tplc="AA2AA302">
      <w:numFmt w:val="bullet"/>
      <w:lvlText w:val="•"/>
      <w:lvlJc w:val="left"/>
      <w:pPr>
        <w:ind w:left="6715" w:hanging="305"/>
      </w:pPr>
      <w:rPr>
        <w:rFonts w:hint="default"/>
        <w:lang w:val="pl-PL" w:eastAsia="en-US" w:bidi="ar-SA"/>
      </w:rPr>
    </w:lvl>
    <w:lvl w:ilvl="8" w:tplc="00669EF6">
      <w:numFmt w:val="bullet"/>
      <w:lvlText w:val="•"/>
      <w:lvlJc w:val="left"/>
      <w:pPr>
        <w:ind w:left="7595" w:hanging="305"/>
      </w:pPr>
      <w:rPr>
        <w:rFonts w:hint="default"/>
        <w:lang w:val="pl-PL" w:eastAsia="en-US" w:bidi="ar-SA"/>
      </w:rPr>
    </w:lvl>
  </w:abstractNum>
  <w:abstractNum w:abstractNumId="28" w15:restartNumberingAfterBreak="0">
    <w:nsid w:val="6B96291C"/>
    <w:multiLevelType w:val="hybridMultilevel"/>
    <w:tmpl w:val="A17233A8"/>
    <w:lvl w:ilvl="0" w:tplc="1A8E30CC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2AA2D8C">
      <w:numFmt w:val="bullet"/>
      <w:lvlText w:val="•"/>
      <w:lvlJc w:val="left"/>
      <w:pPr>
        <w:ind w:left="1565" w:hanging="567"/>
      </w:pPr>
      <w:rPr>
        <w:rFonts w:hint="default"/>
        <w:lang w:val="pl-PL" w:eastAsia="en-US" w:bidi="ar-SA"/>
      </w:rPr>
    </w:lvl>
    <w:lvl w:ilvl="2" w:tplc="D1CE7B60">
      <w:numFmt w:val="bullet"/>
      <w:lvlText w:val="•"/>
      <w:lvlJc w:val="left"/>
      <w:pPr>
        <w:ind w:left="2430" w:hanging="567"/>
      </w:pPr>
      <w:rPr>
        <w:rFonts w:hint="default"/>
        <w:lang w:val="pl-PL" w:eastAsia="en-US" w:bidi="ar-SA"/>
      </w:rPr>
    </w:lvl>
    <w:lvl w:ilvl="3" w:tplc="8B56ECD4">
      <w:numFmt w:val="bullet"/>
      <w:lvlText w:val="•"/>
      <w:lvlJc w:val="left"/>
      <w:pPr>
        <w:ind w:left="3296" w:hanging="567"/>
      </w:pPr>
      <w:rPr>
        <w:rFonts w:hint="default"/>
        <w:lang w:val="pl-PL" w:eastAsia="en-US" w:bidi="ar-SA"/>
      </w:rPr>
    </w:lvl>
    <w:lvl w:ilvl="4" w:tplc="11B225C6">
      <w:numFmt w:val="bullet"/>
      <w:lvlText w:val="•"/>
      <w:lvlJc w:val="left"/>
      <w:pPr>
        <w:ind w:left="4161" w:hanging="567"/>
      </w:pPr>
      <w:rPr>
        <w:rFonts w:hint="default"/>
        <w:lang w:val="pl-PL" w:eastAsia="en-US" w:bidi="ar-SA"/>
      </w:rPr>
    </w:lvl>
    <w:lvl w:ilvl="5" w:tplc="87121EDC">
      <w:numFmt w:val="bullet"/>
      <w:lvlText w:val="•"/>
      <w:lvlJc w:val="left"/>
      <w:pPr>
        <w:ind w:left="5027" w:hanging="567"/>
      </w:pPr>
      <w:rPr>
        <w:rFonts w:hint="default"/>
        <w:lang w:val="pl-PL" w:eastAsia="en-US" w:bidi="ar-SA"/>
      </w:rPr>
    </w:lvl>
    <w:lvl w:ilvl="6" w:tplc="46B64B60">
      <w:numFmt w:val="bullet"/>
      <w:lvlText w:val="•"/>
      <w:lvlJc w:val="left"/>
      <w:pPr>
        <w:ind w:left="5892" w:hanging="567"/>
      </w:pPr>
      <w:rPr>
        <w:rFonts w:hint="default"/>
        <w:lang w:val="pl-PL" w:eastAsia="en-US" w:bidi="ar-SA"/>
      </w:rPr>
    </w:lvl>
    <w:lvl w:ilvl="7" w:tplc="14F098B2">
      <w:numFmt w:val="bullet"/>
      <w:lvlText w:val="•"/>
      <w:lvlJc w:val="left"/>
      <w:pPr>
        <w:ind w:left="6757" w:hanging="567"/>
      </w:pPr>
      <w:rPr>
        <w:rFonts w:hint="default"/>
        <w:lang w:val="pl-PL" w:eastAsia="en-US" w:bidi="ar-SA"/>
      </w:rPr>
    </w:lvl>
    <w:lvl w:ilvl="8" w:tplc="73BED17A">
      <w:numFmt w:val="bullet"/>
      <w:lvlText w:val="•"/>
      <w:lvlJc w:val="left"/>
      <w:pPr>
        <w:ind w:left="7623" w:hanging="567"/>
      </w:pPr>
      <w:rPr>
        <w:rFonts w:hint="default"/>
        <w:lang w:val="pl-PL" w:eastAsia="en-US" w:bidi="ar-SA"/>
      </w:rPr>
    </w:lvl>
  </w:abstractNum>
  <w:abstractNum w:abstractNumId="29" w15:restartNumberingAfterBreak="0">
    <w:nsid w:val="718966AF"/>
    <w:multiLevelType w:val="hybridMultilevel"/>
    <w:tmpl w:val="3708867A"/>
    <w:lvl w:ilvl="0" w:tplc="74A8D57E">
      <w:start w:val="1"/>
      <w:numFmt w:val="decimal"/>
      <w:lvlText w:val="%1."/>
      <w:lvlJc w:val="left"/>
      <w:pPr>
        <w:ind w:left="50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EF948A10">
      <w:start w:val="1"/>
      <w:numFmt w:val="lowerLetter"/>
      <w:lvlText w:val="%2)"/>
      <w:lvlJc w:val="left"/>
      <w:pPr>
        <w:ind w:left="933" w:hanging="4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2" w:tplc="083657B2">
      <w:numFmt w:val="bullet"/>
      <w:lvlText w:val="•"/>
      <w:lvlJc w:val="left"/>
      <w:pPr>
        <w:ind w:left="1874" w:hanging="432"/>
      </w:pPr>
      <w:rPr>
        <w:rFonts w:hint="default"/>
        <w:lang w:val="pl-PL" w:eastAsia="en-US" w:bidi="ar-SA"/>
      </w:rPr>
    </w:lvl>
    <w:lvl w:ilvl="3" w:tplc="D4AEBAEE">
      <w:numFmt w:val="bullet"/>
      <w:lvlText w:val="•"/>
      <w:lvlJc w:val="left"/>
      <w:pPr>
        <w:ind w:left="2809" w:hanging="432"/>
      </w:pPr>
      <w:rPr>
        <w:rFonts w:hint="default"/>
        <w:lang w:val="pl-PL" w:eastAsia="en-US" w:bidi="ar-SA"/>
      </w:rPr>
    </w:lvl>
    <w:lvl w:ilvl="4" w:tplc="F4E6A73C">
      <w:numFmt w:val="bullet"/>
      <w:lvlText w:val="•"/>
      <w:lvlJc w:val="left"/>
      <w:pPr>
        <w:ind w:left="3744" w:hanging="432"/>
      </w:pPr>
      <w:rPr>
        <w:rFonts w:hint="default"/>
        <w:lang w:val="pl-PL" w:eastAsia="en-US" w:bidi="ar-SA"/>
      </w:rPr>
    </w:lvl>
    <w:lvl w:ilvl="5" w:tplc="248A4E16">
      <w:numFmt w:val="bullet"/>
      <w:lvlText w:val="•"/>
      <w:lvlJc w:val="left"/>
      <w:pPr>
        <w:ind w:left="4679" w:hanging="432"/>
      </w:pPr>
      <w:rPr>
        <w:rFonts w:hint="default"/>
        <w:lang w:val="pl-PL" w:eastAsia="en-US" w:bidi="ar-SA"/>
      </w:rPr>
    </w:lvl>
    <w:lvl w:ilvl="6" w:tplc="0AACCF7C">
      <w:numFmt w:val="bullet"/>
      <w:lvlText w:val="•"/>
      <w:lvlJc w:val="left"/>
      <w:pPr>
        <w:ind w:left="5614" w:hanging="432"/>
      </w:pPr>
      <w:rPr>
        <w:rFonts w:hint="default"/>
        <w:lang w:val="pl-PL" w:eastAsia="en-US" w:bidi="ar-SA"/>
      </w:rPr>
    </w:lvl>
    <w:lvl w:ilvl="7" w:tplc="7E32A87E">
      <w:numFmt w:val="bullet"/>
      <w:lvlText w:val="•"/>
      <w:lvlJc w:val="left"/>
      <w:pPr>
        <w:ind w:left="6549" w:hanging="432"/>
      </w:pPr>
      <w:rPr>
        <w:rFonts w:hint="default"/>
        <w:lang w:val="pl-PL" w:eastAsia="en-US" w:bidi="ar-SA"/>
      </w:rPr>
    </w:lvl>
    <w:lvl w:ilvl="8" w:tplc="93B0437C">
      <w:numFmt w:val="bullet"/>
      <w:lvlText w:val="•"/>
      <w:lvlJc w:val="left"/>
      <w:pPr>
        <w:ind w:left="7484" w:hanging="432"/>
      </w:pPr>
      <w:rPr>
        <w:rFonts w:hint="default"/>
        <w:lang w:val="pl-PL" w:eastAsia="en-US" w:bidi="ar-SA"/>
      </w:rPr>
    </w:lvl>
  </w:abstractNum>
  <w:abstractNum w:abstractNumId="30" w15:restartNumberingAfterBreak="0">
    <w:nsid w:val="7B721AF2"/>
    <w:multiLevelType w:val="hybridMultilevel"/>
    <w:tmpl w:val="D8909AE6"/>
    <w:lvl w:ilvl="0" w:tplc="D8329356">
      <w:start w:val="1"/>
      <w:numFmt w:val="lowerLetter"/>
      <w:lvlText w:val="%1)"/>
      <w:lvlJc w:val="left"/>
      <w:pPr>
        <w:ind w:left="525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B1CBF9E">
      <w:numFmt w:val="bullet"/>
      <w:lvlText w:val="•"/>
      <w:lvlJc w:val="left"/>
      <w:pPr>
        <w:ind w:left="1493" w:hanging="279"/>
      </w:pPr>
      <w:rPr>
        <w:rFonts w:hint="default"/>
        <w:lang w:val="pl-PL" w:eastAsia="en-US" w:bidi="ar-SA"/>
      </w:rPr>
    </w:lvl>
    <w:lvl w:ilvl="2" w:tplc="AC6EA512">
      <w:numFmt w:val="bullet"/>
      <w:lvlText w:val="•"/>
      <w:lvlJc w:val="left"/>
      <w:pPr>
        <w:ind w:left="2467" w:hanging="279"/>
      </w:pPr>
      <w:rPr>
        <w:rFonts w:hint="default"/>
        <w:lang w:val="pl-PL" w:eastAsia="en-US" w:bidi="ar-SA"/>
      </w:rPr>
    </w:lvl>
    <w:lvl w:ilvl="3" w:tplc="56489270">
      <w:numFmt w:val="bullet"/>
      <w:lvlText w:val="•"/>
      <w:lvlJc w:val="left"/>
      <w:pPr>
        <w:ind w:left="3441" w:hanging="279"/>
      </w:pPr>
      <w:rPr>
        <w:rFonts w:hint="default"/>
        <w:lang w:val="pl-PL" w:eastAsia="en-US" w:bidi="ar-SA"/>
      </w:rPr>
    </w:lvl>
    <w:lvl w:ilvl="4" w:tplc="3DB6EDEC">
      <w:numFmt w:val="bullet"/>
      <w:lvlText w:val="•"/>
      <w:lvlJc w:val="left"/>
      <w:pPr>
        <w:ind w:left="4414" w:hanging="279"/>
      </w:pPr>
      <w:rPr>
        <w:rFonts w:hint="default"/>
        <w:lang w:val="pl-PL" w:eastAsia="en-US" w:bidi="ar-SA"/>
      </w:rPr>
    </w:lvl>
    <w:lvl w:ilvl="5" w:tplc="1340068E">
      <w:numFmt w:val="bullet"/>
      <w:lvlText w:val="•"/>
      <w:lvlJc w:val="left"/>
      <w:pPr>
        <w:ind w:left="5388" w:hanging="279"/>
      </w:pPr>
      <w:rPr>
        <w:rFonts w:hint="default"/>
        <w:lang w:val="pl-PL" w:eastAsia="en-US" w:bidi="ar-SA"/>
      </w:rPr>
    </w:lvl>
    <w:lvl w:ilvl="6" w:tplc="E0B87570">
      <w:numFmt w:val="bullet"/>
      <w:lvlText w:val="•"/>
      <w:lvlJc w:val="left"/>
      <w:pPr>
        <w:ind w:left="6362" w:hanging="279"/>
      </w:pPr>
      <w:rPr>
        <w:rFonts w:hint="default"/>
        <w:lang w:val="pl-PL" w:eastAsia="en-US" w:bidi="ar-SA"/>
      </w:rPr>
    </w:lvl>
    <w:lvl w:ilvl="7" w:tplc="C980BC04">
      <w:numFmt w:val="bullet"/>
      <w:lvlText w:val="•"/>
      <w:lvlJc w:val="left"/>
      <w:pPr>
        <w:ind w:left="7335" w:hanging="279"/>
      </w:pPr>
      <w:rPr>
        <w:rFonts w:hint="default"/>
        <w:lang w:val="pl-PL" w:eastAsia="en-US" w:bidi="ar-SA"/>
      </w:rPr>
    </w:lvl>
    <w:lvl w:ilvl="8" w:tplc="8E1895A8">
      <w:numFmt w:val="bullet"/>
      <w:lvlText w:val="•"/>
      <w:lvlJc w:val="left"/>
      <w:pPr>
        <w:ind w:left="8309" w:hanging="279"/>
      </w:pPr>
      <w:rPr>
        <w:rFonts w:hint="default"/>
        <w:lang w:val="pl-PL" w:eastAsia="en-US" w:bidi="ar-SA"/>
      </w:rPr>
    </w:lvl>
  </w:abstractNum>
  <w:abstractNum w:abstractNumId="31" w15:restartNumberingAfterBreak="0">
    <w:nsid w:val="7EE1470E"/>
    <w:multiLevelType w:val="hybridMultilevel"/>
    <w:tmpl w:val="68C272B4"/>
    <w:lvl w:ilvl="0" w:tplc="003C67B6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AF20216">
      <w:start w:val="1"/>
      <w:numFmt w:val="lowerLetter"/>
      <w:lvlText w:val="%2)"/>
      <w:lvlJc w:val="left"/>
      <w:pPr>
        <w:ind w:left="1275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4A9E2242">
      <w:numFmt w:val="bullet"/>
      <w:lvlText w:val="•"/>
      <w:lvlJc w:val="left"/>
      <w:pPr>
        <w:ind w:left="2177" w:hanging="567"/>
      </w:pPr>
      <w:rPr>
        <w:rFonts w:hint="default"/>
        <w:lang w:val="pl-PL" w:eastAsia="en-US" w:bidi="ar-SA"/>
      </w:rPr>
    </w:lvl>
    <w:lvl w:ilvl="3" w:tplc="92D46C92">
      <w:numFmt w:val="bullet"/>
      <w:lvlText w:val="•"/>
      <w:lvlJc w:val="left"/>
      <w:pPr>
        <w:ind w:left="3074" w:hanging="567"/>
      </w:pPr>
      <w:rPr>
        <w:rFonts w:hint="default"/>
        <w:lang w:val="pl-PL" w:eastAsia="en-US" w:bidi="ar-SA"/>
      </w:rPr>
    </w:lvl>
    <w:lvl w:ilvl="4" w:tplc="B934B298">
      <w:numFmt w:val="bullet"/>
      <w:lvlText w:val="•"/>
      <w:lvlJc w:val="left"/>
      <w:pPr>
        <w:ind w:left="3971" w:hanging="567"/>
      </w:pPr>
      <w:rPr>
        <w:rFonts w:hint="default"/>
        <w:lang w:val="pl-PL" w:eastAsia="en-US" w:bidi="ar-SA"/>
      </w:rPr>
    </w:lvl>
    <w:lvl w:ilvl="5" w:tplc="E34EEC70">
      <w:numFmt w:val="bullet"/>
      <w:lvlText w:val="•"/>
      <w:lvlJc w:val="left"/>
      <w:pPr>
        <w:ind w:left="4868" w:hanging="567"/>
      </w:pPr>
      <w:rPr>
        <w:rFonts w:hint="default"/>
        <w:lang w:val="pl-PL" w:eastAsia="en-US" w:bidi="ar-SA"/>
      </w:rPr>
    </w:lvl>
    <w:lvl w:ilvl="6" w:tplc="20BC4B64">
      <w:numFmt w:val="bullet"/>
      <w:lvlText w:val="•"/>
      <w:lvlJc w:val="left"/>
      <w:pPr>
        <w:ind w:left="5765" w:hanging="567"/>
      </w:pPr>
      <w:rPr>
        <w:rFonts w:hint="default"/>
        <w:lang w:val="pl-PL" w:eastAsia="en-US" w:bidi="ar-SA"/>
      </w:rPr>
    </w:lvl>
    <w:lvl w:ilvl="7" w:tplc="CE1CC8A4">
      <w:numFmt w:val="bullet"/>
      <w:lvlText w:val="•"/>
      <w:lvlJc w:val="left"/>
      <w:pPr>
        <w:ind w:left="6662" w:hanging="567"/>
      </w:pPr>
      <w:rPr>
        <w:rFonts w:hint="default"/>
        <w:lang w:val="pl-PL" w:eastAsia="en-US" w:bidi="ar-SA"/>
      </w:rPr>
    </w:lvl>
    <w:lvl w:ilvl="8" w:tplc="B62AE9B4">
      <w:numFmt w:val="bullet"/>
      <w:lvlText w:val="•"/>
      <w:lvlJc w:val="left"/>
      <w:pPr>
        <w:ind w:left="7559" w:hanging="567"/>
      </w:pPr>
      <w:rPr>
        <w:rFonts w:hint="default"/>
        <w:lang w:val="pl-PL" w:eastAsia="en-US" w:bidi="ar-SA"/>
      </w:rPr>
    </w:lvl>
  </w:abstractNum>
  <w:num w:numId="1" w16cid:durableId="1064329504">
    <w:abstractNumId w:val="20"/>
  </w:num>
  <w:num w:numId="2" w16cid:durableId="303043947">
    <w:abstractNumId w:val="10"/>
  </w:num>
  <w:num w:numId="3" w16cid:durableId="622538092">
    <w:abstractNumId w:val="25"/>
  </w:num>
  <w:num w:numId="4" w16cid:durableId="576209815">
    <w:abstractNumId w:val="27"/>
  </w:num>
  <w:num w:numId="5" w16cid:durableId="242373866">
    <w:abstractNumId w:val="7"/>
  </w:num>
  <w:num w:numId="6" w16cid:durableId="1101797723">
    <w:abstractNumId w:val="29"/>
  </w:num>
  <w:num w:numId="7" w16cid:durableId="1595046982">
    <w:abstractNumId w:val="11"/>
  </w:num>
  <w:num w:numId="8" w16cid:durableId="2026394360">
    <w:abstractNumId w:val="16"/>
  </w:num>
  <w:num w:numId="9" w16cid:durableId="383801100">
    <w:abstractNumId w:val="5"/>
  </w:num>
  <w:num w:numId="10" w16cid:durableId="169486114">
    <w:abstractNumId w:val="26"/>
  </w:num>
  <w:num w:numId="11" w16cid:durableId="86924589">
    <w:abstractNumId w:val="19"/>
  </w:num>
  <w:num w:numId="12" w16cid:durableId="1099908402">
    <w:abstractNumId w:val="30"/>
  </w:num>
  <w:num w:numId="13" w16cid:durableId="7098069">
    <w:abstractNumId w:val="14"/>
  </w:num>
  <w:num w:numId="14" w16cid:durableId="851341048">
    <w:abstractNumId w:val="3"/>
  </w:num>
  <w:num w:numId="15" w16cid:durableId="1149253550">
    <w:abstractNumId w:val="13"/>
  </w:num>
  <w:num w:numId="16" w16cid:durableId="1380787167">
    <w:abstractNumId w:val="23"/>
  </w:num>
  <w:num w:numId="17" w16cid:durableId="1188368566">
    <w:abstractNumId w:val="18"/>
  </w:num>
  <w:num w:numId="18" w16cid:durableId="562058015">
    <w:abstractNumId w:val="4"/>
  </w:num>
  <w:num w:numId="19" w16cid:durableId="219441141">
    <w:abstractNumId w:val="2"/>
  </w:num>
  <w:num w:numId="20" w16cid:durableId="824050578">
    <w:abstractNumId w:val="12"/>
  </w:num>
  <w:num w:numId="21" w16cid:durableId="1900509435">
    <w:abstractNumId w:val="21"/>
  </w:num>
  <w:num w:numId="22" w16cid:durableId="144860242">
    <w:abstractNumId w:val="9"/>
  </w:num>
  <w:num w:numId="23" w16cid:durableId="1551189170">
    <w:abstractNumId w:val="6"/>
  </w:num>
  <w:num w:numId="24" w16cid:durableId="1862668379">
    <w:abstractNumId w:val="28"/>
  </w:num>
  <w:num w:numId="25" w16cid:durableId="672489713">
    <w:abstractNumId w:val="31"/>
  </w:num>
  <w:num w:numId="26" w16cid:durableId="999390405">
    <w:abstractNumId w:val="17"/>
  </w:num>
  <w:num w:numId="27" w16cid:durableId="1245527668">
    <w:abstractNumId w:val="0"/>
  </w:num>
  <w:num w:numId="28" w16cid:durableId="2041927446">
    <w:abstractNumId w:val="8"/>
  </w:num>
  <w:num w:numId="29" w16cid:durableId="1544949549">
    <w:abstractNumId w:val="24"/>
  </w:num>
  <w:num w:numId="30" w16cid:durableId="1683048145">
    <w:abstractNumId w:val="1"/>
  </w:num>
  <w:num w:numId="31" w16cid:durableId="145123730">
    <w:abstractNumId w:val="22"/>
  </w:num>
  <w:num w:numId="32" w16cid:durableId="7714323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2E4"/>
    <w:rsid w:val="00035C42"/>
    <w:rsid w:val="00066A67"/>
    <w:rsid w:val="000A3C0B"/>
    <w:rsid w:val="000D62C8"/>
    <w:rsid w:val="0019033C"/>
    <w:rsid w:val="00214EC1"/>
    <w:rsid w:val="002942E2"/>
    <w:rsid w:val="0032765F"/>
    <w:rsid w:val="00400EC0"/>
    <w:rsid w:val="004238BB"/>
    <w:rsid w:val="00433E91"/>
    <w:rsid w:val="00502B5F"/>
    <w:rsid w:val="00580777"/>
    <w:rsid w:val="00631DAA"/>
    <w:rsid w:val="007168D3"/>
    <w:rsid w:val="00744019"/>
    <w:rsid w:val="00814438"/>
    <w:rsid w:val="008321B1"/>
    <w:rsid w:val="0083504A"/>
    <w:rsid w:val="008A7B3F"/>
    <w:rsid w:val="009202E4"/>
    <w:rsid w:val="009368C0"/>
    <w:rsid w:val="00996B22"/>
    <w:rsid w:val="009A7277"/>
    <w:rsid w:val="009B679A"/>
    <w:rsid w:val="00A91883"/>
    <w:rsid w:val="00AE10C0"/>
    <w:rsid w:val="00AE371E"/>
    <w:rsid w:val="00BE6F7C"/>
    <w:rsid w:val="00BF042B"/>
    <w:rsid w:val="00C21BAF"/>
    <w:rsid w:val="00D24ABD"/>
    <w:rsid w:val="00D24DAE"/>
    <w:rsid w:val="00D826C5"/>
    <w:rsid w:val="00DB3F21"/>
    <w:rsid w:val="00E64D6B"/>
    <w:rsid w:val="00F3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BAE2"/>
  <w15:docId w15:val="{7F5E9F0D-4DEB-466F-8083-B8A72847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l-PL"/>
    </w:rPr>
  </w:style>
  <w:style w:type="paragraph" w:styleId="Heading1">
    <w:name w:val="heading 1"/>
    <w:basedOn w:val="Normal"/>
    <w:uiPriority w:val="9"/>
    <w:qFormat/>
    <w:pPr>
      <w:ind w:left="160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08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1">
    <w:name w:val="Table Grid1"/>
    <w:basedOn w:val="TableNormal"/>
    <w:next w:val="TableGrid"/>
    <w:rsid w:val="00502B5F"/>
    <w:pPr>
      <w:widowControl/>
      <w:autoSpaceDE/>
      <w:autoSpaceDN/>
      <w:spacing w:before="100"/>
    </w:pPr>
    <w:rPr>
      <w:rFonts w:eastAsia="Times New Roman"/>
      <w:sz w:val="24"/>
      <w:szCs w:val="24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0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B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22"/>
    <w:rPr>
      <w:rFonts w:ascii="Calibri" w:eastAsia="Calibri" w:hAnsi="Calibri" w:cs="Calibri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996B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2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yclinic.pl/ogloszenia/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sanctionsmap.eu/%23/main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keyclinic.pl/ogloszenia/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sanctionssearch.ofac.treas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nctionssearchapp.ofsi.hmtreasury.gov.uk/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un.org/sc/suborg/en/sanctions/inform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iotr@keyclinic.pl" TargetMode="External"/><Relationship Id="rId19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14</Pages>
  <Words>5760</Words>
  <Characters>38536</Characters>
  <Application>Microsoft Office Word</Application>
  <DocSecurity>0</DocSecurity>
  <Lines>611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Więdłocha</cp:lastModifiedBy>
  <cp:revision>7</cp:revision>
  <dcterms:created xsi:type="dcterms:W3CDTF">2026-02-10T20:44:00Z</dcterms:created>
  <dcterms:modified xsi:type="dcterms:W3CDTF">2026-04-14T17:56:00Z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macOS Wersja 13.7.8 (kompilacja 22H730) Quartz PDFContext</vt:lpwstr>
  </property>
</Properties>
</file>